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E8" w:rsidRDefault="00C775E8" w:rsidP="00C77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студентську наукову роботу</w:t>
      </w:r>
    </w:p>
    <w:p w:rsidR="00C775E8" w:rsidRPr="00556182" w:rsidRDefault="00C775E8" w:rsidP="00C77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56182">
        <w:rPr>
          <w:rFonts w:ascii="Times New Roman" w:hAnsi="Times New Roman"/>
          <w:b/>
          <w:sz w:val="28"/>
          <w:szCs w:val="28"/>
          <w:u w:val="single"/>
          <w:lang w:val="uk-UA"/>
        </w:rPr>
        <w:t>_____________</w:t>
      </w:r>
      <w:bookmarkStart w:id="0" w:name="_Hlk132378618"/>
      <w:r w:rsidRPr="0055618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</w:t>
      </w:r>
      <w:bookmarkEnd w:id="0"/>
      <w:r w:rsidR="00DA77F5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Твоя поведінка</w:t>
      </w:r>
      <w:r w:rsidRPr="0055618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___________________________________</w:t>
      </w:r>
    </w:p>
    <w:p w:rsidR="00C775E8" w:rsidRDefault="00C775E8" w:rsidP="00C775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/>
          <w:b/>
          <w:sz w:val="16"/>
          <w:szCs w:val="16"/>
          <w:lang w:val="uk-UA"/>
        </w:rPr>
        <w:t>Шифр роботи</w:t>
      </w:r>
    </w:p>
    <w:p w:rsidR="00C775E8" w:rsidRPr="00FE6F51" w:rsidRDefault="00C775E8" w:rsidP="00C775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5725"/>
        <w:gridCol w:w="1692"/>
        <w:gridCol w:w="1352"/>
      </w:tblGrid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775E8" w:rsidRPr="00133B2D" w:rsidRDefault="00C775E8" w:rsidP="001752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775E8" w:rsidRPr="00E663B6" w:rsidRDefault="003B30F1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775E8" w:rsidRPr="00133B2D" w:rsidRDefault="00C775E8" w:rsidP="001752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Відповідність змісту наукової роботи заявленій тематиці студії</w:t>
            </w:r>
          </w:p>
        </w:tc>
        <w:tc>
          <w:tcPr>
            <w:tcW w:w="14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775E8" w:rsidRPr="00E663B6" w:rsidRDefault="00EA7937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775E8" w:rsidRPr="00133B2D" w:rsidRDefault="00C775E8" w:rsidP="001752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Ступінь новизна та оригінальність ідей,закладених в основу наукової роботи</w:t>
            </w:r>
          </w:p>
        </w:tc>
        <w:tc>
          <w:tcPr>
            <w:tcW w:w="14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775E8" w:rsidRPr="00E663B6" w:rsidRDefault="00EA0097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775E8" w:rsidRPr="00133B2D" w:rsidRDefault="00C775E8" w:rsidP="001752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775E8" w:rsidRPr="00E663B6" w:rsidRDefault="009103F9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775E8" w:rsidRPr="00133B2D" w:rsidRDefault="00C775E8" w:rsidP="001752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Теоретико-практичне</w:t>
            </w:r>
            <w:proofErr w:type="spellEnd"/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значення результатів дослідження</w:t>
            </w:r>
          </w:p>
        </w:tc>
        <w:tc>
          <w:tcPr>
            <w:tcW w:w="14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775E8" w:rsidRPr="00E663B6" w:rsidRDefault="00E518CA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775E8" w:rsidRPr="00133B2D" w:rsidRDefault="00C775E8" w:rsidP="001752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775E8" w:rsidRPr="00E663B6" w:rsidRDefault="00E518CA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775E8" w:rsidRPr="00133B2D" w:rsidRDefault="00C775E8" w:rsidP="001752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775E8" w:rsidRPr="00E663B6" w:rsidRDefault="003B30F1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775E8" w:rsidRPr="00133B2D" w:rsidRDefault="00C775E8" w:rsidP="001752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775E8" w:rsidRPr="00E663B6" w:rsidRDefault="003B30F1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775E8" w:rsidRPr="00133B2D" w:rsidRDefault="00C775E8" w:rsidP="00175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775E8" w:rsidRPr="00E663B6" w:rsidRDefault="00EA0097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23</w:t>
            </w:r>
          </w:p>
        </w:tc>
      </w:tr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775E8" w:rsidRPr="00133B2D" w:rsidRDefault="00C775E8" w:rsidP="001752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775E8" w:rsidRPr="00EA0097" w:rsidRDefault="003B30F1" w:rsidP="003B3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009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Незрозуміло проблематику роботи.</w:t>
            </w:r>
          </w:p>
        </w:tc>
        <w:tc>
          <w:tcPr>
            <w:tcW w:w="1417" w:type="dxa"/>
          </w:tcPr>
          <w:p w:rsidR="00C775E8" w:rsidRPr="00BE512B" w:rsidRDefault="00C775E8" w:rsidP="00175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EA7937" w:rsidRPr="00EA0097" w:rsidRDefault="00EA7937" w:rsidP="00EA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00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Незрозуміло до якого напряму психологічної студії відноситься дослідження.</w:t>
            </w:r>
          </w:p>
          <w:p w:rsidR="00C775E8" w:rsidRPr="00EA0097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775E8" w:rsidRPr="00EA0097" w:rsidRDefault="00EA0097" w:rsidP="00175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009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Новизна та оригінальність роботи відсутні.</w:t>
            </w:r>
          </w:p>
        </w:tc>
        <w:tc>
          <w:tcPr>
            <w:tcW w:w="14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C775E8" w:rsidRPr="00EA0097" w:rsidRDefault="009103F9" w:rsidP="00175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009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Завдання в роботі не представлені.</w:t>
            </w:r>
          </w:p>
        </w:tc>
        <w:tc>
          <w:tcPr>
            <w:tcW w:w="14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775E8" w:rsidRPr="00EA0097" w:rsidRDefault="00E518CA" w:rsidP="00E51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009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Практичне значення роботи незрозуміло.</w:t>
            </w:r>
          </w:p>
        </w:tc>
        <w:tc>
          <w:tcPr>
            <w:tcW w:w="14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C775E8" w:rsidRPr="00EA0097" w:rsidRDefault="00E518CA" w:rsidP="00EA0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00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Логіка в роботі відсутня. </w:t>
            </w:r>
            <w:r w:rsidRPr="00EA0097">
              <w:rPr>
                <w:rStyle w:val="rynqvb"/>
                <w:rFonts w:ascii="Times New Roman" w:hAnsi="Times New Roman" w:cs="Times New Roman"/>
                <w:sz w:val="24"/>
                <w:szCs w:val="24"/>
                <w:lang w:val="uk-UA"/>
              </w:rPr>
              <w:t>Автор роботи змішує поняття темперамент, особистість та індивідуальність.</w:t>
            </w:r>
            <w:r w:rsidRPr="00EA0097">
              <w:rPr>
                <w:rStyle w:val="hwtz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0097">
              <w:rPr>
                <w:rStyle w:val="rynqvb"/>
                <w:rFonts w:ascii="Times New Roman" w:hAnsi="Times New Roman" w:cs="Times New Roman"/>
                <w:sz w:val="24"/>
                <w:szCs w:val="24"/>
                <w:lang w:val="uk-UA"/>
              </w:rPr>
              <w:t>У розділі 1.1., який присвячен</w:t>
            </w:r>
            <w:r w:rsidR="00EA0097" w:rsidRPr="00EA0097">
              <w:rPr>
                <w:rStyle w:val="rynqvb"/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A0097">
              <w:rPr>
                <w:rStyle w:val="rynqvb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індивідуально-типологічним якостям особистості </w:t>
            </w:r>
            <w:r w:rsidR="00EA0097" w:rsidRPr="00EA0097">
              <w:rPr>
                <w:rStyle w:val="rynqvb"/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представлені і деякі теорії особистості, і теорія темпераменту.</w:t>
            </w:r>
          </w:p>
        </w:tc>
        <w:tc>
          <w:tcPr>
            <w:tcW w:w="14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775E8" w:rsidRPr="00EA0097" w:rsidRDefault="00C775E8" w:rsidP="00175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75E8" w:rsidTr="00175237">
        <w:tc>
          <w:tcPr>
            <w:tcW w:w="8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C775E8" w:rsidRPr="00EA0097" w:rsidRDefault="00B14033" w:rsidP="00B14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00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роботі немає нумерації сторінок, що </w:t>
            </w:r>
            <w:r w:rsidRPr="00EA0097">
              <w:rPr>
                <w:rStyle w:val="rynqvb"/>
                <w:rFonts w:ascii="Times New Roman" w:hAnsi="Times New Roman" w:cs="Times New Roman"/>
                <w:sz w:val="24"/>
                <w:szCs w:val="24"/>
                <w:lang w:val="uk-UA"/>
              </w:rPr>
              <w:t>ускладнює знайомство з нею. Взагалі робота не відповідає правилам оформлення наукових робіт.</w:t>
            </w:r>
          </w:p>
        </w:tc>
        <w:tc>
          <w:tcPr>
            <w:tcW w:w="1417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775E8" w:rsidRPr="00133B2D" w:rsidRDefault="00C775E8" w:rsidP="0017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775E8" w:rsidRDefault="00C775E8" w:rsidP="00C77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47E1" w:rsidRDefault="00C775E8" w:rsidP="00C775E8">
      <w:r>
        <w:rPr>
          <w:rFonts w:ascii="Times New Roman" w:hAnsi="Times New Roman"/>
          <w:b/>
          <w:sz w:val="28"/>
          <w:szCs w:val="28"/>
          <w:lang w:val="uk-UA"/>
        </w:rPr>
        <w:t>Коментар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sectPr w:rsidR="001547E1" w:rsidSect="00F6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5E8"/>
    <w:rsid w:val="001547E1"/>
    <w:rsid w:val="003B30F1"/>
    <w:rsid w:val="007563A7"/>
    <w:rsid w:val="009103F9"/>
    <w:rsid w:val="00B14033"/>
    <w:rsid w:val="00C775E8"/>
    <w:rsid w:val="00DA77F5"/>
    <w:rsid w:val="00E518CA"/>
    <w:rsid w:val="00EA0097"/>
    <w:rsid w:val="00EA7937"/>
    <w:rsid w:val="00F6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wtze">
    <w:name w:val="hwtze"/>
    <w:basedOn w:val="a0"/>
    <w:rsid w:val="00C775E8"/>
  </w:style>
  <w:style w:type="character" w:customStyle="1" w:styleId="rynqvb">
    <w:name w:val="rynqvb"/>
    <w:basedOn w:val="a0"/>
    <w:rsid w:val="00C77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Company>Grizli777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10</cp:revision>
  <dcterms:created xsi:type="dcterms:W3CDTF">2023-06-13T19:12:00Z</dcterms:created>
  <dcterms:modified xsi:type="dcterms:W3CDTF">2023-06-13T19:40:00Z</dcterms:modified>
</cp:coreProperties>
</file>