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94D23" w:rsidRDefault="00C94D23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Шамбала</w:t>
      </w: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729"/>
        <w:gridCol w:w="1692"/>
        <w:gridCol w:w="1349"/>
      </w:tblGrid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9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49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924801">
        <w:tc>
          <w:tcPr>
            <w:tcW w:w="80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9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1972E1" w:rsidRDefault="00C94D2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924801">
        <w:tc>
          <w:tcPr>
            <w:tcW w:w="80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9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1972E1" w:rsidRDefault="00E6073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  <w:tr w:rsidR="001972E1" w:rsidTr="00924801">
        <w:tc>
          <w:tcPr>
            <w:tcW w:w="80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9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C94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1972E1" w:rsidRDefault="00C55E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924801">
        <w:tc>
          <w:tcPr>
            <w:tcW w:w="80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9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1972E1" w:rsidRDefault="00C55E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924801">
        <w:tc>
          <w:tcPr>
            <w:tcW w:w="80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9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1972E1" w:rsidRDefault="00073DE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924801">
        <w:tc>
          <w:tcPr>
            <w:tcW w:w="80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9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1972E1" w:rsidRDefault="00073DE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9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1972E1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9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1972E1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9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49" w:type="dxa"/>
          </w:tcPr>
          <w:p w:rsidR="001972E1" w:rsidRDefault="00152D6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9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9" w:type="dxa"/>
          </w:tcPr>
          <w:p w:rsidR="001972E1" w:rsidRPr="00B478EE" w:rsidRDefault="00C94D23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теми не доведена: не показана суперечність у сучасних наукових дослідженнях за темою роботи або між теорією і практикою тощо.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1972E1" w:rsidRDefault="00C94D2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9" w:type="dxa"/>
          </w:tcPr>
          <w:p w:rsidR="001972E1" w:rsidRDefault="00B478EE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C94D23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 не досягнута: заявляючи її як доведення ефективності використання буддизму, як додаткового методу лікування посттравматичного стресового розладу</w:t>
            </w:r>
            <w:r w:rsidR="00C94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автор/ка мав/ла би визначити, по-перше, критерії </w:t>
            </w:r>
            <w:proofErr w:type="spellStart"/>
            <w:r w:rsidR="00C94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ефективнсті</w:t>
            </w:r>
            <w:proofErr w:type="spellEnd"/>
            <w:r w:rsidR="00C94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лікування </w:t>
            </w:r>
            <w:proofErr w:type="spellStart"/>
            <w:r w:rsidR="00C94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ПТСР</w:t>
            </w:r>
            <w:proofErr w:type="spellEnd"/>
            <w:r w:rsidR="00C94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по-друге, провести порівняльне емпіричне дослідженн</w:t>
            </w:r>
            <w:r w:rsidR="0070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методів </w:t>
            </w:r>
            <w:proofErr w:type="spellStart"/>
            <w:r w:rsidR="0070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будизму</w:t>
            </w:r>
            <w:proofErr w:type="spellEnd"/>
            <w:r w:rsidR="0070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іншими методами лікування </w:t>
            </w:r>
            <w:proofErr w:type="spellStart"/>
            <w:r w:rsidR="0070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ПТСР</w:t>
            </w:r>
            <w:proofErr w:type="spellEnd"/>
            <w:r w:rsidR="00C55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Натомість автор/ка обмежується лише теоретичним аналізом без належного порівняння.</w:t>
            </w:r>
          </w:p>
          <w:p w:rsidR="00B478EE" w:rsidRDefault="00B478EE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8EE" w:rsidRPr="00B478EE" w:rsidRDefault="00B478EE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Третє завдання дослідження – «</w:t>
            </w: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проаналізувати основні методи лікування </w:t>
            </w:r>
            <w:proofErr w:type="spellStart"/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ПТСР</w:t>
            </w:r>
            <w:proofErr w:type="spellEnd"/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порівняти їх з методами буддизму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– виконано не повністю: методи проаналізовані ретельно, проте порівняльного аналізу їх із буддизмом,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жаль, не наведено.</w:t>
            </w:r>
          </w:p>
        </w:tc>
        <w:tc>
          <w:tcPr>
            <w:tcW w:w="1692" w:type="dxa"/>
          </w:tcPr>
          <w:p w:rsidR="001972E1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-3</w:t>
            </w: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89" w:rsidRDefault="00D0218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1349" w:type="dxa"/>
          </w:tcPr>
          <w:p w:rsidR="001972E1" w:rsidRDefault="00C55E3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9" w:type="dxa"/>
          </w:tcPr>
          <w:p w:rsidR="001972E1" w:rsidRPr="00B478EE" w:rsidRDefault="00C55E32" w:rsidP="00073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дуже виграла би, якби автор/ка окремо визначив/ла </w:t>
            </w:r>
            <w:proofErr w:type="spellStart"/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</w:t>
            </w:r>
            <w:r w:rsidR="002C6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стно</w:t>
            </w:r>
            <w:proofErr w:type="spellEnd"/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062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зазначені</w:t>
            </w: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переваги буддизму в самостійні рекомендації для роботи із </w:t>
            </w:r>
            <w:proofErr w:type="spellStart"/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ПТСР</w:t>
            </w:r>
            <w:proofErr w:type="spellEnd"/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об’єднавши їх у групи «світоглядні ідеї буддизму» і «практики буддизму»</w:t>
            </w:r>
            <w:r w:rsidR="00B478E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1972E1" w:rsidRDefault="00B478E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E60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9" w:type="dxa"/>
          </w:tcPr>
          <w:p w:rsidR="001972E1" w:rsidRPr="00B478EE" w:rsidRDefault="00C94D23" w:rsidP="00073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не повною мірою відповідають меті, яка заявлена як доведення ефективності використання буддизму, як додаткового методу лікування посттравматичного стресового розладу</w:t>
            </w:r>
            <w:r w:rsid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завдання ж сфокусовані на аналізі методів лікування </w:t>
            </w:r>
            <w:proofErr w:type="spellStart"/>
            <w:r w:rsid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ПТСР</w:t>
            </w:r>
            <w:proofErr w:type="spellEnd"/>
            <w:r w:rsid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дослідженні впливу буддизму на </w:t>
            </w:r>
            <w:proofErr w:type="spellStart"/>
            <w:r w:rsid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ПТСР</w:t>
            </w:r>
            <w:proofErr w:type="spellEnd"/>
            <w:r w:rsid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визначенні конкретних практик буддизму, корисних для лікування </w:t>
            </w:r>
            <w:proofErr w:type="spellStart"/>
            <w:r w:rsid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ПТСР</w:t>
            </w:r>
            <w:proofErr w:type="spellEnd"/>
            <w:r w:rsid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1972E1" w:rsidRDefault="00B478E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073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924801">
        <w:tc>
          <w:tcPr>
            <w:tcW w:w="80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9" w:type="dxa"/>
          </w:tcPr>
          <w:p w:rsidR="001972E1" w:rsidRDefault="00B478EE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</w:t>
            </w:r>
            <w:r w:rsidR="00031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3C1A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«Кожна школа буддизму акцентує увагу, в більшості випадках, на одній формі медитації. Наприклад, </w:t>
            </w:r>
            <w:proofErr w:type="spellStart"/>
            <w:r w:rsidR="00323C1A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Тібетский</w:t>
            </w:r>
            <w:proofErr w:type="spellEnd"/>
            <w:r w:rsidR="00323C1A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буддизм — на </w:t>
            </w:r>
            <w:proofErr w:type="spellStart"/>
            <w:r w:rsidR="00323C1A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шамадхі</w:t>
            </w:r>
            <w:proofErr w:type="spellEnd"/>
            <w:r w:rsidR="00323C1A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Дзен-буддизм — на </w:t>
            </w:r>
            <w:proofErr w:type="spellStart"/>
            <w:r w:rsidR="00323C1A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віпассані</w:t>
            </w:r>
            <w:proofErr w:type="spellEnd"/>
            <w:r w:rsidR="00323C1A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2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відповідно до принципів академічної доброчесності, варто було би вказати джерело, з якого взята ця інформація. </w:t>
            </w:r>
            <w:r w:rsidR="00AE1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 саме стосується поданої далі третьої істини буддизму</w:t>
            </w:r>
            <w:r w:rsidR="00031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цій самій сторінці.</w:t>
            </w:r>
          </w:p>
          <w:p w:rsidR="00031D1E" w:rsidRDefault="00031D1E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D1E" w:rsidRDefault="00B478EE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24 </w:t>
            </w:r>
            <w:r w:rsidR="00924801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“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таре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тутаре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туре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сохом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розвиває відчуття гармонії, спокою, співчуття та альтруїзму; “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сарва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ангкуша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дза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дза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виховує самодисципліну та безпристрасність до проблем; “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бенза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ратна </w:t>
            </w:r>
            <w:proofErr w:type="spellStart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бандха</w:t>
            </w:r>
            <w:proofErr w:type="spellEnd"/>
            <w:r w:rsidR="00031D1E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акцентує увагу на здоров’ї та допомагає проаналізувати свій стан морального здоров’я і загоїти внутрішні рани</w:t>
            </w:r>
            <w:r w:rsidR="00924801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– </w:t>
            </w:r>
            <w:r w:rsidR="00924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принципів академічної доброчесності, варто було би вказати джерело, з якого взята ця інформація.</w:t>
            </w:r>
          </w:p>
          <w:p w:rsidR="00924801" w:rsidRPr="00B478EE" w:rsidRDefault="00924801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801" w:rsidRDefault="00B478EE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924801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24-25 – відсутні посилання, з яких взята інформація про </w:t>
            </w:r>
            <w:r w:rsidR="00073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24801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плив фізичних вправ на моральний стан, йогу і </w:t>
            </w:r>
            <w:proofErr w:type="spellStart"/>
            <w:r w:rsidR="00924801"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цигун</w:t>
            </w:r>
            <w:proofErr w:type="spellEnd"/>
            <w:r w:rsidR="00073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3DE0" w:rsidRPr="00B478EE" w:rsidRDefault="00073DE0" w:rsidP="00B4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2E1" w:rsidRPr="00B478EE" w:rsidRDefault="00C55E32" w:rsidP="00073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Зауважимо, що слово «призв</w:t>
            </w:r>
            <w:r w:rsidR="00D02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02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українській мові розуміє негативні наслідки, тоді як у роботі це слово вживається у зв’язку </w:t>
            </w:r>
            <w:r w:rsidRPr="00B4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позитивними наслідками, де варто вживати слово «приводити» (с.18, 19)</w:t>
            </w:r>
            <w:r w:rsidR="00073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(це зауваження не впливає на оцінку роботи)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1972E1" w:rsidRDefault="0092480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D021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801" w:rsidRPr="00073DE0" w:rsidRDefault="001972E1" w:rsidP="0007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DE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Коментар:</w:t>
      </w:r>
      <w:r w:rsidR="00924801" w:rsidRPr="00073DE0">
        <w:rPr>
          <w:rFonts w:ascii="Times New Roman" w:hAnsi="Times New Roman" w:cs="Times New Roman"/>
          <w:sz w:val="28"/>
          <w:szCs w:val="28"/>
          <w:lang w:val="uk-UA"/>
        </w:rPr>
        <w:t xml:space="preserve"> Робота є цікавою, новітньою, </w:t>
      </w:r>
      <w:proofErr w:type="spellStart"/>
      <w:r w:rsidR="00924801" w:rsidRPr="00073DE0">
        <w:rPr>
          <w:rFonts w:ascii="Times New Roman" w:hAnsi="Times New Roman" w:cs="Times New Roman"/>
          <w:sz w:val="28"/>
          <w:szCs w:val="28"/>
          <w:lang w:val="uk-UA"/>
        </w:rPr>
        <w:t>читається</w:t>
      </w:r>
      <w:proofErr w:type="spellEnd"/>
      <w:r w:rsidR="00924801" w:rsidRPr="00073DE0">
        <w:rPr>
          <w:rFonts w:ascii="Times New Roman" w:hAnsi="Times New Roman" w:cs="Times New Roman"/>
          <w:sz w:val="28"/>
          <w:szCs w:val="28"/>
          <w:lang w:val="uk-UA"/>
        </w:rPr>
        <w:t xml:space="preserve"> досить легко завдяки грамотній і зрозумілій мові, а також чіткій послідовності матеріалу. </w:t>
      </w:r>
      <w:r w:rsidR="00073DE0" w:rsidRPr="00073DE0">
        <w:rPr>
          <w:rFonts w:ascii="Times New Roman" w:hAnsi="Times New Roman" w:cs="Times New Roman"/>
          <w:sz w:val="28"/>
          <w:szCs w:val="28"/>
          <w:lang w:val="uk-UA"/>
        </w:rPr>
        <w:t xml:space="preserve">Водночас викликає сум її деяка незавершеність у вигляді належного порівняльного аналізу буддизму з визначеними у роботі методами психотерапії </w:t>
      </w:r>
      <w:proofErr w:type="spellStart"/>
      <w:r w:rsidR="00073DE0" w:rsidRPr="00073DE0">
        <w:rPr>
          <w:rFonts w:ascii="Times New Roman" w:hAnsi="Times New Roman" w:cs="Times New Roman"/>
          <w:sz w:val="28"/>
          <w:szCs w:val="28"/>
          <w:lang w:val="uk-UA"/>
        </w:rPr>
        <w:t>ПТСР</w:t>
      </w:r>
      <w:proofErr w:type="spellEnd"/>
      <w:r w:rsidR="00073DE0" w:rsidRPr="00073DE0">
        <w:rPr>
          <w:rFonts w:ascii="Times New Roman" w:hAnsi="Times New Roman" w:cs="Times New Roman"/>
          <w:sz w:val="28"/>
          <w:szCs w:val="28"/>
          <w:lang w:val="uk-UA"/>
        </w:rPr>
        <w:t xml:space="preserve">, конкретних рекомендацій щодо застосування світогляду і практик буддизму для лікування </w:t>
      </w:r>
      <w:proofErr w:type="spellStart"/>
      <w:r w:rsidR="00073DE0" w:rsidRPr="00073DE0">
        <w:rPr>
          <w:rFonts w:ascii="Times New Roman" w:hAnsi="Times New Roman" w:cs="Times New Roman"/>
          <w:sz w:val="28"/>
          <w:szCs w:val="28"/>
          <w:lang w:val="uk-UA"/>
        </w:rPr>
        <w:t>ПТСР</w:t>
      </w:r>
      <w:proofErr w:type="spellEnd"/>
      <w:r w:rsidR="00073DE0" w:rsidRPr="00073DE0">
        <w:rPr>
          <w:rFonts w:ascii="Times New Roman" w:hAnsi="Times New Roman" w:cs="Times New Roman"/>
          <w:sz w:val="28"/>
          <w:szCs w:val="28"/>
          <w:lang w:val="uk-UA"/>
        </w:rPr>
        <w:t>. Сподіваємось, що ці недоліки роботи будуть усунуті у наступних наукових працях автора/</w:t>
      </w:r>
      <w:proofErr w:type="spellStart"/>
      <w:r w:rsidR="00073DE0" w:rsidRPr="00073DE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073DE0" w:rsidRPr="00073D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EC9" w:rsidRDefault="00E6073E"/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31D1E"/>
    <w:rsid w:val="00073DE0"/>
    <w:rsid w:val="00152D61"/>
    <w:rsid w:val="001972E1"/>
    <w:rsid w:val="002C6062"/>
    <w:rsid w:val="00323C1A"/>
    <w:rsid w:val="006F2649"/>
    <w:rsid w:val="0070663D"/>
    <w:rsid w:val="00924801"/>
    <w:rsid w:val="009C3317"/>
    <w:rsid w:val="00AE1769"/>
    <w:rsid w:val="00B478EE"/>
    <w:rsid w:val="00C55E32"/>
    <w:rsid w:val="00C94D23"/>
    <w:rsid w:val="00CE7021"/>
    <w:rsid w:val="00D02189"/>
    <w:rsid w:val="00E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7E5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dcterms:created xsi:type="dcterms:W3CDTF">2023-05-22T16:39:00Z</dcterms:created>
  <dcterms:modified xsi:type="dcterms:W3CDTF">2023-06-09T19:46:00Z</dcterms:modified>
</cp:coreProperties>
</file>