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FB62A" w14:textId="4828F8A3" w:rsidR="00C17EA3" w:rsidRDefault="00C17EA3" w:rsidP="00C17EA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uk-UA"/>
        </w:rPr>
      </w:pPr>
      <w:r w:rsidRPr="00C17EA3">
        <w:rPr>
          <w:rFonts w:ascii="Times New Roman" w:hAnsi="Times New Roman" w:cs="Times New Roman"/>
          <w:b/>
          <w:caps/>
          <w:sz w:val="28"/>
          <w:szCs w:val="28"/>
        </w:rPr>
        <w:t>Танцювально-рухові практики психоемоційної підтримки дітей та молоді</w:t>
      </w:r>
    </w:p>
    <w:p w14:paraId="6F74CD1C" w14:textId="77777777" w:rsidR="00C17EA3" w:rsidRPr="00C17EA3" w:rsidRDefault="00C17EA3" w:rsidP="00C17EA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uk-UA"/>
        </w:rPr>
      </w:pPr>
    </w:p>
    <w:p w14:paraId="75797891" w14:textId="55002D1E" w:rsidR="00591248" w:rsidRPr="00C45C5E" w:rsidRDefault="00591248" w:rsidP="0011678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 w:rsidRPr="00C45C5E">
        <w:rPr>
          <w:rFonts w:ascii="Times New Roman" w:hAnsi="Times New Roman" w:cs="Times New Roman"/>
          <w:b/>
          <w:sz w:val="20"/>
          <w:szCs w:val="20"/>
          <w:lang w:val="uk-UA"/>
        </w:rPr>
        <w:t xml:space="preserve">Тип </w:t>
      </w:r>
      <w:r w:rsidR="009B6BB7">
        <w:rPr>
          <w:rFonts w:ascii="Times New Roman" w:hAnsi="Times New Roman" w:cs="Times New Roman"/>
          <w:b/>
          <w:sz w:val="20"/>
          <w:szCs w:val="20"/>
          <w:lang w:val="uk-UA"/>
        </w:rPr>
        <w:t xml:space="preserve">(статус) навчальної </w:t>
      </w:r>
      <w:r w:rsidRPr="00C45C5E">
        <w:rPr>
          <w:rFonts w:ascii="Times New Roman" w:hAnsi="Times New Roman" w:cs="Times New Roman"/>
          <w:b/>
          <w:sz w:val="20"/>
          <w:szCs w:val="20"/>
          <w:lang w:val="uk-UA"/>
        </w:rPr>
        <w:t>дисципліни</w:t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>:</w:t>
      </w:r>
      <w:r w:rsidRPr="00C45C5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C45C5E">
        <w:rPr>
          <w:rFonts w:ascii="Times New Roman" w:hAnsi="Times New Roman" w:cs="Times New Roman"/>
          <w:sz w:val="20"/>
          <w:szCs w:val="20"/>
          <w:lang w:val="uk-UA"/>
        </w:rPr>
        <w:t>Вибіркова</w:t>
      </w:r>
    </w:p>
    <w:p w14:paraId="50134E3B" w14:textId="0C215F95" w:rsidR="00591248" w:rsidRPr="00C45C5E" w:rsidRDefault="00591248" w:rsidP="0011678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 w:rsidRPr="00C45C5E">
        <w:rPr>
          <w:rFonts w:ascii="Times New Roman" w:hAnsi="Times New Roman" w:cs="Times New Roman"/>
          <w:b/>
          <w:sz w:val="20"/>
          <w:szCs w:val="20"/>
          <w:lang w:val="uk-UA"/>
        </w:rPr>
        <w:t>Рівень вищої освіти</w:t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>:</w:t>
      </w:r>
      <w:r w:rsidRPr="00C45C5E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="00807A15">
        <w:rPr>
          <w:rFonts w:ascii="Times New Roman" w:hAnsi="Times New Roman" w:cs="Times New Roman"/>
          <w:b/>
          <w:sz w:val="20"/>
          <w:szCs w:val="20"/>
          <w:lang w:val="uk-UA"/>
        </w:rPr>
        <w:t>-</w:t>
      </w:r>
    </w:p>
    <w:p w14:paraId="0FAD1B82" w14:textId="77777777" w:rsidR="00591248" w:rsidRDefault="00591248" w:rsidP="0011678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 w:rsidRPr="00C45C5E">
        <w:rPr>
          <w:rFonts w:ascii="Times New Roman" w:hAnsi="Times New Roman" w:cs="Times New Roman"/>
          <w:b/>
          <w:sz w:val="20"/>
          <w:szCs w:val="20"/>
          <w:lang w:val="uk-UA"/>
        </w:rPr>
        <w:t>Мова викладання</w:t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>:</w:t>
      </w:r>
      <w:r w:rsidRPr="00C45C5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C45C5E">
        <w:rPr>
          <w:rFonts w:ascii="Times New Roman" w:hAnsi="Times New Roman" w:cs="Times New Roman"/>
          <w:sz w:val="20"/>
          <w:szCs w:val="20"/>
          <w:lang w:val="uk-UA"/>
        </w:rPr>
        <w:t>Українська</w:t>
      </w:r>
    </w:p>
    <w:p w14:paraId="5CBDE2A5" w14:textId="5CE4D9FD" w:rsidR="00600D9A" w:rsidRPr="00600D9A" w:rsidRDefault="00600D9A" w:rsidP="0011678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  <w:r w:rsidRPr="00600D9A">
        <w:rPr>
          <w:rFonts w:ascii="Times New Roman" w:hAnsi="Times New Roman" w:cs="Times New Roman"/>
          <w:b/>
          <w:bCs/>
          <w:sz w:val="20"/>
          <w:szCs w:val="20"/>
          <w:lang w:val="uk-UA"/>
        </w:rPr>
        <w:t>Семестр</w:t>
      </w:r>
      <w:r>
        <w:rPr>
          <w:rFonts w:ascii="Times New Roman" w:hAnsi="Times New Roman" w:cs="Times New Roman"/>
          <w:b/>
          <w:bCs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  <w:lang w:val="uk-UA"/>
        </w:rPr>
        <w:tab/>
        <w:t>–</w:t>
      </w:r>
    </w:p>
    <w:p w14:paraId="7F04F72E" w14:textId="77777777" w:rsidR="00591248" w:rsidRPr="00C45C5E" w:rsidRDefault="00591248" w:rsidP="0011678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 w:rsidRPr="00C45C5E">
        <w:rPr>
          <w:rFonts w:ascii="Times New Roman" w:hAnsi="Times New Roman" w:cs="Times New Roman"/>
          <w:b/>
          <w:sz w:val="20"/>
          <w:szCs w:val="20"/>
          <w:lang w:val="uk-UA"/>
        </w:rPr>
        <w:t>Кількість встановлених кредитів</w:t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 xml:space="preserve"> ЄКТС:</w:t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ab/>
      </w:r>
      <w:r w:rsidRPr="00C45C5E">
        <w:rPr>
          <w:rFonts w:ascii="Times New Roman" w:hAnsi="Times New Roman" w:cs="Times New Roman"/>
          <w:sz w:val="20"/>
          <w:szCs w:val="20"/>
          <w:lang w:val="uk-UA"/>
        </w:rPr>
        <w:t>4,0</w:t>
      </w:r>
    </w:p>
    <w:p w14:paraId="7C8B9F4F" w14:textId="194BFC7C" w:rsidR="00591248" w:rsidRPr="00C45C5E" w:rsidRDefault="00591248" w:rsidP="0011678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 w:rsidRPr="00C45C5E">
        <w:rPr>
          <w:rFonts w:ascii="Times New Roman" w:hAnsi="Times New Roman" w:cs="Times New Roman"/>
          <w:b/>
          <w:sz w:val="20"/>
          <w:szCs w:val="20"/>
          <w:lang w:val="uk-UA"/>
        </w:rPr>
        <w:t>Форми навчання, для яких викладається дисципліна</w:t>
      </w:r>
      <w:r w:rsidR="00116785" w:rsidRPr="00C45C5E">
        <w:rPr>
          <w:rFonts w:ascii="Times New Roman" w:hAnsi="Times New Roman" w:cs="Times New Roman"/>
          <w:b/>
          <w:sz w:val="20"/>
          <w:szCs w:val="20"/>
          <w:lang w:val="uk-UA"/>
        </w:rPr>
        <w:t>:</w:t>
      </w:r>
      <w:r w:rsidRPr="00C45C5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ab/>
      </w:r>
      <w:r w:rsidR="00116785" w:rsidRPr="00C45C5E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C45C5E">
        <w:rPr>
          <w:rFonts w:ascii="Times New Roman" w:hAnsi="Times New Roman" w:cs="Times New Roman"/>
          <w:sz w:val="20"/>
          <w:szCs w:val="20"/>
          <w:lang w:val="uk-UA"/>
        </w:rPr>
        <w:t>Денна/Заочна</w:t>
      </w:r>
    </w:p>
    <w:p w14:paraId="136BA6CB" w14:textId="77777777" w:rsidR="00116785" w:rsidRPr="00C45C5E" w:rsidRDefault="00116785" w:rsidP="0011678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</w:p>
    <w:p w14:paraId="55D8C39D" w14:textId="5F3CB5C3" w:rsidR="00D449C5" w:rsidRPr="00FA0FF3" w:rsidRDefault="00591248" w:rsidP="00A775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FA0FF3">
        <w:rPr>
          <w:rFonts w:ascii="Times New Roman" w:hAnsi="Times New Roman" w:cs="Times New Roman"/>
          <w:b/>
          <w:sz w:val="20"/>
          <w:szCs w:val="20"/>
          <w:lang w:val="uk-UA"/>
        </w:rPr>
        <w:t>Результати навчання.</w:t>
      </w:r>
      <w:r w:rsidRPr="00FA0FF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 xml:space="preserve">Студент, який успішно завершив вивчення дисципліни, повинен: розуміти сутність і можливості </w:t>
      </w:r>
      <w:proofErr w:type="spellStart"/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>танцювально</w:t>
      </w:r>
      <w:proofErr w:type="spellEnd"/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 xml:space="preserve">-рухових практик у психолого-педагогічній роботі з дітьми і молоддю; володіти базовим понятійним апаратом у сфері </w:t>
      </w:r>
      <w:proofErr w:type="spellStart"/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>танцювально</w:t>
      </w:r>
      <w:proofErr w:type="spellEnd"/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>-рухових, тілесно-орієнтованих, психо</w:t>
      </w:r>
      <w:r w:rsidR="00685940" w:rsidRPr="00FA0FF3">
        <w:rPr>
          <w:rFonts w:ascii="Times New Roman" w:hAnsi="Times New Roman" w:cs="Times New Roman"/>
          <w:sz w:val="20"/>
          <w:szCs w:val="20"/>
          <w:lang w:val="uk-UA"/>
        </w:rPr>
        <w:t>ло</w:t>
      </w:r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 xml:space="preserve">гічних, педагогічних та творчих практик; характеризувати психоемоційні, соціальні та комунікативні можливості рухової і танцювальної активності; добирати </w:t>
      </w:r>
      <w:proofErr w:type="spellStart"/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>танцювально</w:t>
      </w:r>
      <w:proofErr w:type="spellEnd"/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 xml:space="preserve">-рухові практики відповідно до вікових, індивідуальних та соціокультурних особливостей дітей і молоді; застосовувати рухові та танцювальні вправи для розвитку емоційної саморегуляції, самовираження, комунікації та позитивної взаємодії; використовувати </w:t>
      </w:r>
      <w:proofErr w:type="spellStart"/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>танцювально</w:t>
      </w:r>
      <w:proofErr w:type="spellEnd"/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 xml:space="preserve">-рухові практики для підтримки групової взаємодії та соціалізації; адаптувати рухові вправи до потреб учасників освітнього та соціального середовища, зокрема в умовах інклюзії та кризових ситуацій; добирати та модифікувати практики з урахуванням принципів безпеки, добровільності, доступності та психологічного комфорту; розробляти фрагменти практичних занять із використанням </w:t>
      </w:r>
      <w:proofErr w:type="spellStart"/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>танцювально</w:t>
      </w:r>
      <w:proofErr w:type="spellEnd"/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 xml:space="preserve">-рухових вправ; використовувати творчий рух, ритм, імпровізацію та взаємодію як засоби розвитку емоційної компетентності й комунікативних навичок; визначати можливості використання </w:t>
      </w:r>
      <w:proofErr w:type="spellStart"/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>танцювально</w:t>
      </w:r>
      <w:proofErr w:type="spellEnd"/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 xml:space="preserve">-рухових практик у психолого-педагогічній та соціальній підтримці дітей і молоді; усвідомлювати межі професійного застосування </w:t>
      </w:r>
      <w:proofErr w:type="spellStart"/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>танцювально</w:t>
      </w:r>
      <w:proofErr w:type="spellEnd"/>
      <w:r w:rsidR="00D449C5" w:rsidRPr="00FA0FF3">
        <w:rPr>
          <w:rFonts w:ascii="Times New Roman" w:hAnsi="Times New Roman" w:cs="Times New Roman"/>
          <w:sz w:val="20"/>
          <w:szCs w:val="20"/>
          <w:lang w:val="uk-UA"/>
        </w:rPr>
        <w:t>-рухових практик та необхідність взаємодії з відповідними фахівцями у випадках, що потребують спеціалізованої психологічної або фізіотерапевтичної допомоги.</w:t>
      </w:r>
    </w:p>
    <w:p w14:paraId="0CE0CD64" w14:textId="1FCF6343" w:rsidR="005567F5" w:rsidRPr="00FA0FF3" w:rsidRDefault="0096076B" w:rsidP="00556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FA0FF3">
        <w:rPr>
          <w:rFonts w:ascii="Times New Roman" w:hAnsi="Times New Roman" w:cs="Times New Roman"/>
          <w:b/>
          <w:sz w:val="20"/>
          <w:szCs w:val="20"/>
          <w:lang w:val="uk-UA"/>
        </w:rPr>
        <w:t>З</w:t>
      </w:r>
      <w:r w:rsidR="00591248" w:rsidRPr="00FA0FF3">
        <w:rPr>
          <w:rFonts w:ascii="Times New Roman" w:hAnsi="Times New Roman" w:cs="Times New Roman"/>
          <w:b/>
          <w:sz w:val="20"/>
          <w:szCs w:val="20"/>
          <w:lang w:val="uk-UA"/>
        </w:rPr>
        <w:t>міст навчальної дисципліни</w:t>
      </w:r>
      <w:r w:rsidR="00591248" w:rsidRPr="00FA0FF3">
        <w:rPr>
          <w:rFonts w:ascii="Times New Roman" w:hAnsi="Times New Roman" w:cs="Times New Roman"/>
          <w:sz w:val="20"/>
          <w:szCs w:val="20"/>
          <w:lang w:val="uk-UA"/>
        </w:rPr>
        <w:t xml:space="preserve">. </w:t>
      </w:r>
      <w:r w:rsidR="005567F5" w:rsidRPr="00FA0FF3">
        <w:rPr>
          <w:rFonts w:ascii="Times New Roman" w:hAnsi="Times New Roman" w:cs="Times New Roman"/>
          <w:sz w:val="20"/>
          <w:szCs w:val="20"/>
          <w:lang w:val="uk-UA"/>
        </w:rPr>
        <w:t xml:space="preserve">Поняття, сутність, функції та сфери застосування </w:t>
      </w:r>
      <w:proofErr w:type="spellStart"/>
      <w:r w:rsidR="005567F5" w:rsidRPr="00FA0FF3">
        <w:rPr>
          <w:rFonts w:ascii="Times New Roman" w:hAnsi="Times New Roman" w:cs="Times New Roman"/>
          <w:sz w:val="20"/>
          <w:szCs w:val="20"/>
          <w:lang w:val="uk-UA"/>
        </w:rPr>
        <w:t>танцювально</w:t>
      </w:r>
      <w:proofErr w:type="spellEnd"/>
      <w:r w:rsidR="005567F5" w:rsidRPr="00FA0FF3">
        <w:rPr>
          <w:rFonts w:ascii="Times New Roman" w:hAnsi="Times New Roman" w:cs="Times New Roman"/>
          <w:sz w:val="20"/>
          <w:szCs w:val="20"/>
          <w:lang w:val="uk-UA"/>
        </w:rPr>
        <w:t xml:space="preserve">-рухових практик. Взаємозв’язок руху, емоцій, </w:t>
      </w:r>
      <w:proofErr w:type="spellStart"/>
      <w:r w:rsidR="005567F5" w:rsidRPr="00FA0FF3">
        <w:rPr>
          <w:rFonts w:ascii="Times New Roman" w:hAnsi="Times New Roman" w:cs="Times New Roman"/>
          <w:sz w:val="20"/>
          <w:szCs w:val="20"/>
          <w:lang w:val="uk-UA"/>
        </w:rPr>
        <w:t>самосприйняття</w:t>
      </w:r>
      <w:proofErr w:type="spellEnd"/>
      <w:r w:rsidR="005567F5" w:rsidRPr="00FA0FF3">
        <w:rPr>
          <w:rFonts w:ascii="Times New Roman" w:hAnsi="Times New Roman" w:cs="Times New Roman"/>
          <w:sz w:val="20"/>
          <w:szCs w:val="20"/>
          <w:lang w:val="uk-UA"/>
        </w:rPr>
        <w:t xml:space="preserve"> та соціальної взаємодії. Розвиток тілесної усвідомленості. Формування позитивного ставлення до власного тіла. Рух як засіб самопізнання та самовираження. Розпізнавання, вираження та регуляція емоцій через рух. Ритмічні вправи, музично-рухова взаємодія, координація, увага, реакція та групова синхронізація. Парні та групові вправи. Невербальна комунікація. Довіра, співпраця, взаємодія та приналежність до групи. Основи танцювальної імпровізації. Творче самовираження. Створення індивідуальних і групових рухових композицій. </w:t>
      </w:r>
      <w:proofErr w:type="spellStart"/>
      <w:r w:rsidR="005567F5" w:rsidRPr="00FA0FF3">
        <w:rPr>
          <w:rFonts w:ascii="Times New Roman" w:hAnsi="Times New Roman" w:cs="Times New Roman"/>
          <w:sz w:val="20"/>
          <w:szCs w:val="20"/>
          <w:lang w:val="uk-UA"/>
        </w:rPr>
        <w:t>Танцювально</w:t>
      </w:r>
      <w:proofErr w:type="spellEnd"/>
      <w:r w:rsidR="005567F5" w:rsidRPr="00FA0FF3">
        <w:rPr>
          <w:rFonts w:ascii="Times New Roman" w:hAnsi="Times New Roman" w:cs="Times New Roman"/>
          <w:sz w:val="20"/>
          <w:szCs w:val="20"/>
          <w:lang w:val="uk-UA"/>
        </w:rPr>
        <w:t xml:space="preserve">-рухові практики в інклюзивному середовищі та  в умовах кризових ситуацій. Особливості роботи з психоемоційним напруженням. </w:t>
      </w:r>
      <w:proofErr w:type="spellStart"/>
      <w:r w:rsidR="005567F5" w:rsidRPr="00FA0FF3">
        <w:rPr>
          <w:rFonts w:ascii="Times New Roman" w:hAnsi="Times New Roman" w:cs="Times New Roman"/>
          <w:sz w:val="20"/>
          <w:szCs w:val="20"/>
          <w:lang w:val="uk-UA"/>
        </w:rPr>
        <w:t>Проєктування</w:t>
      </w:r>
      <w:proofErr w:type="spellEnd"/>
      <w:r w:rsidR="005567F5" w:rsidRPr="00FA0FF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5567F5" w:rsidRPr="00FA0FF3">
        <w:rPr>
          <w:rFonts w:ascii="Times New Roman" w:hAnsi="Times New Roman" w:cs="Times New Roman"/>
          <w:sz w:val="20"/>
          <w:szCs w:val="20"/>
          <w:lang w:val="uk-UA"/>
        </w:rPr>
        <w:t>танцювально</w:t>
      </w:r>
      <w:proofErr w:type="spellEnd"/>
      <w:r w:rsidR="005567F5" w:rsidRPr="00FA0FF3">
        <w:rPr>
          <w:rFonts w:ascii="Times New Roman" w:hAnsi="Times New Roman" w:cs="Times New Roman"/>
          <w:sz w:val="20"/>
          <w:szCs w:val="20"/>
          <w:lang w:val="uk-UA"/>
        </w:rPr>
        <w:t>-рухових занять.</w:t>
      </w:r>
    </w:p>
    <w:p w14:paraId="15D5E909" w14:textId="1A3BB3E9" w:rsidR="00591248" w:rsidRPr="0096076B" w:rsidRDefault="00591248" w:rsidP="00F903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6076B">
        <w:rPr>
          <w:rFonts w:ascii="Times New Roman" w:hAnsi="Times New Roman" w:cs="Times New Roman"/>
          <w:b/>
          <w:sz w:val="20"/>
          <w:szCs w:val="20"/>
          <w:lang w:val="uk-UA"/>
        </w:rPr>
        <w:t>Запланована навчальна діяльність:</w:t>
      </w:r>
      <w:r w:rsidRPr="0096076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600D9A" w:rsidRPr="0096076B">
        <w:rPr>
          <w:rFonts w:ascii="Times New Roman" w:hAnsi="Times New Roman" w:cs="Times New Roman"/>
          <w:sz w:val="20"/>
          <w:szCs w:val="20"/>
          <w:lang w:val="uk-UA" w:eastAsia="ru-RU"/>
        </w:rPr>
        <w:t>аудиторне навантаження не менше 1/3 від загального обсягу дисципліни в година</w:t>
      </w:r>
      <w:r w:rsidR="00FE7E9A">
        <w:rPr>
          <w:rFonts w:ascii="Times New Roman" w:hAnsi="Times New Roman" w:cs="Times New Roman"/>
          <w:sz w:val="20"/>
          <w:szCs w:val="20"/>
          <w:lang w:val="uk-UA" w:eastAsia="ru-RU"/>
        </w:rPr>
        <w:t>х</w:t>
      </w:r>
      <w:r w:rsidR="00600D9A" w:rsidRPr="0096076B">
        <w:rPr>
          <w:rFonts w:ascii="Times New Roman" w:hAnsi="Times New Roman" w:cs="Times New Roman"/>
          <w:sz w:val="20"/>
          <w:szCs w:val="20"/>
          <w:lang w:val="uk-UA" w:eastAsia="ru-RU"/>
        </w:rPr>
        <w:t>.</w:t>
      </w:r>
    </w:p>
    <w:p w14:paraId="047E7F64" w14:textId="1E2850AE" w:rsidR="00600D9A" w:rsidRPr="0096076B" w:rsidRDefault="00591248" w:rsidP="007B16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6076B">
        <w:rPr>
          <w:rFonts w:ascii="Times New Roman" w:hAnsi="Times New Roman" w:cs="Times New Roman"/>
          <w:b/>
          <w:sz w:val="20"/>
          <w:szCs w:val="20"/>
          <w:lang w:val="uk-UA"/>
        </w:rPr>
        <w:t>Форми (методи) навчання:</w:t>
      </w:r>
      <w:r w:rsidRPr="0096076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4D4439" w:rsidRPr="004D4439">
        <w:rPr>
          <w:rFonts w:ascii="Times New Roman" w:hAnsi="Times New Roman" w:cs="Times New Roman"/>
          <w:sz w:val="20"/>
          <w:szCs w:val="20"/>
          <w:lang w:val="uk-UA"/>
        </w:rPr>
        <w:t xml:space="preserve">з використанням проблемного навчання, візуалізації та аналізу практичних ситуацій; </w:t>
      </w:r>
      <w:r w:rsidR="00600D9A" w:rsidRPr="0096076B">
        <w:rPr>
          <w:rFonts w:ascii="Times New Roman" w:hAnsi="Times New Roman" w:cs="Times New Roman"/>
          <w:sz w:val="20"/>
          <w:szCs w:val="20"/>
          <w:lang w:val="uk-UA"/>
        </w:rPr>
        <w:t>практичні заняття (</w:t>
      </w:r>
      <w:r w:rsidR="0088590B" w:rsidRPr="004D4439">
        <w:rPr>
          <w:rFonts w:ascii="Times New Roman" w:hAnsi="Times New Roman" w:cs="Times New Roman"/>
          <w:sz w:val="20"/>
          <w:szCs w:val="20"/>
          <w:lang w:val="uk-UA"/>
        </w:rPr>
        <w:t>майстер-класів, рухових практикумів, творчої імпровізації, групових вправ, моделювання професійних ситуацій</w:t>
      </w:r>
      <w:r w:rsidR="0088590B">
        <w:rPr>
          <w:rFonts w:ascii="Times New Roman" w:hAnsi="Times New Roman" w:cs="Times New Roman"/>
          <w:sz w:val="20"/>
          <w:szCs w:val="20"/>
          <w:lang w:val="uk-UA"/>
        </w:rPr>
        <w:t>)</w:t>
      </w:r>
      <w:r w:rsidR="00600D9A" w:rsidRPr="0096076B">
        <w:rPr>
          <w:rFonts w:ascii="Times New Roman" w:hAnsi="Times New Roman" w:cs="Times New Roman"/>
          <w:sz w:val="20"/>
          <w:szCs w:val="20"/>
          <w:lang w:val="uk-UA"/>
        </w:rPr>
        <w:t xml:space="preserve">, самостійна робота (індивідуальне </w:t>
      </w:r>
      <w:r w:rsidR="0088590B">
        <w:rPr>
          <w:rFonts w:ascii="Times New Roman" w:hAnsi="Times New Roman" w:cs="Times New Roman"/>
          <w:sz w:val="20"/>
          <w:szCs w:val="20"/>
          <w:lang w:val="uk-UA"/>
        </w:rPr>
        <w:t xml:space="preserve">творчо-практичне </w:t>
      </w:r>
      <w:r w:rsidR="00600D9A" w:rsidRPr="0096076B">
        <w:rPr>
          <w:rFonts w:ascii="Times New Roman" w:hAnsi="Times New Roman" w:cs="Times New Roman"/>
          <w:sz w:val="20"/>
          <w:szCs w:val="20"/>
          <w:lang w:val="uk-UA"/>
        </w:rPr>
        <w:t>завдання</w:t>
      </w:r>
      <w:r w:rsidR="00FA0FF3">
        <w:rPr>
          <w:rFonts w:ascii="Times New Roman" w:hAnsi="Times New Roman" w:cs="Times New Roman"/>
          <w:sz w:val="20"/>
          <w:szCs w:val="20"/>
          <w:lang w:val="uk-UA"/>
        </w:rPr>
        <w:t>)</w:t>
      </w:r>
      <w:r w:rsidR="00600D9A" w:rsidRPr="0096076B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14:paraId="7001872A" w14:textId="3B26D24C" w:rsidR="00591248" w:rsidRPr="0096076B" w:rsidRDefault="00591248" w:rsidP="009B6B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96076B">
        <w:rPr>
          <w:rFonts w:ascii="Times New Roman" w:hAnsi="Times New Roman" w:cs="Times New Roman"/>
          <w:b/>
          <w:sz w:val="20"/>
          <w:szCs w:val="20"/>
          <w:lang w:val="uk-UA"/>
        </w:rPr>
        <w:t>Форми оцінювання результатів навчання:</w:t>
      </w:r>
      <w:r w:rsidRPr="0096076B">
        <w:rPr>
          <w:rFonts w:ascii="Times New Roman" w:hAnsi="Times New Roman" w:cs="Times New Roman"/>
          <w:sz w:val="20"/>
          <w:szCs w:val="20"/>
          <w:lang w:val="uk-UA"/>
        </w:rPr>
        <w:t xml:space="preserve"> усне опитування; презентація</w:t>
      </w:r>
      <w:r w:rsidR="00116785" w:rsidRPr="0096076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96076B">
        <w:rPr>
          <w:rFonts w:ascii="Times New Roman" w:hAnsi="Times New Roman" w:cs="Times New Roman"/>
          <w:sz w:val="20"/>
          <w:szCs w:val="20"/>
          <w:lang w:val="uk-UA"/>
        </w:rPr>
        <w:t>індивідуального</w:t>
      </w:r>
      <w:r w:rsidR="00FA0FF3">
        <w:rPr>
          <w:rFonts w:ascii="Times New Roman" w:hAnsi="Times New Roman" w:cs="Times New Roman"/>
          <w:sz w:val="20"/>
          <w:szCs w:val="20"/>
          <w:lang w:val="uk-UA"/>
        </w:rPr>
        <w:t xml:space="preserve"> творчо-практичного</w:t>
      </w:r>
      <w:r w:rsidRPr="0096076B">
        <w:rPr>
          <w:rFonts w:ascii="Times New Roman" w:hAnsi="Times New Roman" w:cs="Times New Roman"/>
          <w:sz w:val="20"/>
          <w:szCs w:val="20"/>
          <w:lang w:val="uk-UA"/>
        </w:rPr>
        <w:t xml:space="preserve"> завдання.</w:t>
      </w:r>
    </w:p>
    <w:p w14:paraId="05AB557D" w14:textId="77777777" w:rsidR="00591248" w:rsidRPr="0096076B" w:rsidRDefault="00591248" w:rsidP="00116785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lang w:val="uk-UA"/>
        </w:rPr>
      </w:pPr>
      <w:r w:rsidRPr="0096076B">
        <w:rPr>
          <w:rFonts w:ascii="Times New Roman" w:hAnsi="Times New Roman" w:cs="Times New Roman"/>
          <w:b/>
          <w:sz w:val="20"/>
          <w:szCs w:val="20"/>
          <w:lang w:val="uk-UA"/>
        </w:rPr>
        <w:t xml:space="preserve">Вид семестрового контролю: </w:t>
      </w:r>
      <w:r w:rsidRPr="0096076B">
        <w:rPr>
          <w:rFonts w:ascii="Times New Roman" w:hAnsi="Times New Roman" w:cs="Times New Roman"/>
          <w:sz w:val="20"/>
          <w:szCs w:val="20"/>
          <w:lang w:val="uk-UA"/>
        </w:rPr>
        <w:t>залік.</w:t>
      </w:r>
    </w:p>
    <w:p w14:paraId="18FB605F" w14:textId="77777777" w:rsidR="00A9577B" w:rsidRPr="0096076B" w:rsidRDefault="00A9577B" w:rsidP="00116785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14:paraId="7EACECAE" w14:textId="77777777" w:rsidR="00591248" w:rsidRPr="0096076B" w:rsidRDefault="00591248" w:rsidP="00116785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96076B">
        <w:rPr>
          <w:rFonts w:ascii="Times New Roman" w:hAnsi="Times New Roman" w:cs="Times New Roman"/>
          <w:b/>
          <w:sz w:val="20"/>
          <w:szCs w:val="20"/>
          <w:lang w:val="uk-UA"/>
        </w:rPr>
        <w:t>Навчальні ресурси:</w:t>
      </w:r>
    </w:p>
    <w:p w14:paraId="6B68C4D6" w14:textId="77777777" w:rsidR="00F6059D" w:rsidRDefault="00F6059D" w:rsidP="001020C2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lang w:val="uk-UA"/>
        </w:rPr>
      </w:pPr>
    </w:p>
    <w:p w14:paraId="51F9047E" w14:textId="77777777" w:rsidR="00A52E3C" w:rsidRPr="00A52E3C" w:rsidRDefault="00A52E3C" w:rsidP="00A52E3C">
      <w:pPr>
        <w:pStyle w:val="a3"/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ind w:left="0" w:right="157" w:firstLine="0"/>
        <w:jc w:val="both"/>
        <w:textAlignment w:val="baseline"/>
        <w:rPr>
          <w:rFonts w:eastAsia="Times New Roman"/>
          <w:sz w:val="20"/>
          <w:szCs w:val="20"/>
          <w:lang w:val="uk-UA" w:eastAsia="ru-RU"/>
        </w:rPr>
      </w:pPr>
      <w:bookmarkStart w:id="0" w:name="_Hlk242437284"/>
      <w:proofErr w:type="spellStart"/>
      <w:r w:rsidRPr="00807A15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Бідюк</w:t>
      </w:r>
      <w:proofErr w:type="spellEnd"/>
      <w:r w:rsidRPr="00807A15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Д. </w:t>
      </w:r>
      <w:r w:rsidRPr="00807A15">
        <w:rPr>
          <w:rFonts w:ascii="Times New Roman" w:hAnsi="Times New Roman"/>
          <w:sz w:val="20"/>
          <w:szCs w:val="20"/>
          <w:lang w:val="uk-UA"/>
        </w:rPr>
        <w:t xml:space="preserve">Освітній потенціал хореографії в контексті </w:t>
      </w:r>
      <w:proofErr w:type="spellStart"/>
      <w:r w:rsidRPr="00807A15">
        <w:rPr>
          <w:rFonts w:ascii="Times New Roman" w:hAnsi="Times New Roman"/>
          <w:sz w:val="20"/>
          <w:szCs w:val="20"/>
          <w:lang w:val="uk-UA"/>
        </w:rPr>
        <w:t>танцювально</w:t>
      </w:r>
      <w:proofErr w:type="spellEnd"/>
      <w:r w:rsidRPr="00807A15">
        <w:rPr>
          <w:rFonts w:ascii="Times New Roman" w:hAnsi="Times New Roman"/>
          <w:sz w:val="20"/>
          <w:szCs w:val="20"/>
          <w:lang w:val="uk-UA"/>
        </w:rPr>
        <w:t>-рухової терапії: досвід</w:t>
      </w:r>
      <w:r w:rsidRPr="00807A15">
        <w:rPr>
          <w:rFonts w:ascii="Times New Roman" w:hAnsi="Times New Roman"/>
          <w:b/>
          <w:bCs/>
          <w:sz w:val="20"/>
          <w:szCs w:val="20"/>
          <w:lang w:val="uk-UA"/>
        </w:rPr>
        <w:t xml:space="preserve"> </w:t>
      </w:r>
      <w:r w:rsidRPr="00807A15">
        <w:rPr>
          <w:rFonts w:ascii="Times New Roman" w:hAnsi="Times New Roman"/>
          <w:caps/>
          <w:sz w:val="20"/>
          <w:szCs w:val="20"/>
          <w:lang w:val="uk-UA"/>
        </w:rPr>
        <w:t xml:space="preserve">США </w:t>
      </w:r>
      <w:r w:rsidRPr="00807A15">
        <w:rPr>
          <w:rFonts w:ascii="Times New Roman" w:hAnsi="Times New Roman"/>
          <w:i/>
          <w:iCs/>
          <w:sz w:val="20"/>
          <w:szCs w:val="20"/>
          <w:shd w:val="clear" w:color="auto" w:fill="FFFFFF"/>
          <w:lang w:val="uk-UA"/>
        </w:rPr>
        <w:t>Порівняльна професійна педагогіка</w:t>
      </w:r>
      <w:r w:rsidRPr="00A52E3C">
        <w:rPr>
          <w:rFonts w:ascii="Times New Roman" w:hAnsi="Times New Roman"/>
          <w:i/>
          <w:iCs/>
          <w:sz w:val="20"/>
          <w:szCs w:val="20"/>
          <w:shd w:val="clear" w:color="auto" w:fill="FFFFFF"/>
          <w:lang w:val="uk-UA"/>
        </w:rPr>
        <w:t>.</w:t>
      </w:r>
      <w:r w:rsidRPr="00807A15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 </w:t>
      </w:r>
      <w:r w:rsidRPr="00A52E3C">
        <w:rPr>
          <w:rFonts w:ascii="Times New Roman" w:hAnsi="Times New Roman"/>
          <w:sz w:val="20"/>
          <w:szCs w:val="20"/>
          <w:shd w:val="clear" w:color="auto" w:fill="FFFFFF"/>
        </w:rPr>
        <w:t>2025</w:t>
      </w:r>
      <w:r w:rsidRPr="00A52E3C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.</w:t>
      </w:r>
      <w:r w:rsidRPr="00A52E3C">
        <w:rPr>
          <w:rFonts w:ascii="Times New Roman" w:hAnsi="Times New Roman"/>
          <w:sz w:val="20"/>
          <w:szCs w:val="20"/>
          <w:shd w:val="clear" w:color="auto" w:fill="FFFFFF"/>
        </w:rPr>
        <w:t> </w:t>
      </w:r>
      <w:proofErr w:type="spellStart"/>
      <w:r w:rsidRPr="00A52E3C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>Вип</w:t>
      </w:r>
      <w:proofErr w:type="spellEnd"/>
      <w:r w:rsidRPr="00A52E3C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. </w:t>
      </w:r>
      <w:r w:rsidRPr="00A52E3C">
        <w:rPr>
          <w:rFonts w:ascii="Times New Roman" w:hAnsi="Times New Roman"/>
          <w:sz w:val="20"/>
          <w:szCs w:val="20"/>
          <w:shd w:val="clear" w:color="auto" w:fill="FFFFFF"/>
        </w:rPr>
        <w:t xml:space="preserve">15 (1), </w:t>
      </w:r>
      <w:r w:rsidRPr="00A52E3C">
        <w:rPr>
          <w:rFonts w:ascii="Times New Roman" w:hAnsi="Times New Roman"/>
          <w:sz w:val="20"/>
          <w:szCs w:val="20"/>
          <w:shd w:val="clear" w:color="auto" w:fill="FFFFFF"/>
          <w:lang w:val="uk-UA"/>
        </w:rPr>
        <w:t xml:space="preserve">С. </w:t>
      </w:r>
      <w:r w:rsidRPr="00A52E3C">
        <w:rPr>
          <w:rFonts w:ascii="Times New Roman" w:hAnsi="Times New Roman"/>
          <w:sz w:val="20"/>
          <w:szCs w:val="20"/>
          <w:shd w:val="clear" w:color="auto" w:fill="FFFFFF"/>
        </w:rPr>
        <w:t>75-84.</w:t>
      </w:r>
      <w:r w:rsidRPr="00A52E3C">
        <w:rPr>
          <w:rStyle w:val="value"/>
          <w:rFonts w:ascii="Times New Roman" w:hAnsi="Times New Roman"/>
          <w:sz w:val="20"/>
          <w:szCs w:val="20"/>
        </w:rPr>
        <w:t xml:space="preserve"> </w:t>
      </w:r>
      <w:r w:rsidRPr="00A52E3C">
        <w:rPr>
          <w:rFonts w:ascii="Times New Roman" w:hAnsi="Times New Roman"/>
          <w:sz w:val="20"/>
          <w:szCs w:val="20"/>
        </w:rPr>
        <w:t>DOI</w:t>
      </w:r>
      <w:r w:rsidRPr="00A52E3C">
        <w:rPr>
          <w:rFonts w:ascii="Times New Roman" w:hAnsi="Times New Roman"/>
          <w:sz w:val="20"/>
          <w:szCs w:val="20"/>
          <w:lang w:val="uk-UA"/>
        </w:rPr>
        <w:t>:</w:t>
      </w:r>
      <w:r w:rsidRPr="00A52E3C">
        <w:rPr>
          <w:rFonts w:ascii="Times New Roman" w:hAnsi="Times New Roman"/>
          <w:sz w:val="20"/>
          <w:szCs w:val="20"/>
        </w:rPr>
        <w:t> </w:t>
      </w:r>
      <w:r w:rsidRPr="00A52E3C">
        <w:rPr>
          <w:rFonts w:ascii="Times New Roman" w:hAnsi="Times New Roman"/>
          <w:sz w:val="20"/>
          <w:szCs w:val="20"/>
          <w:lang w:val="uk-UA"/>
        </w:rPr>
        <w:t xml:space="preserve"> </w:t>
      </w:r>
      <w:hyperlink r:id="rId5" w:history="1">
        <w:r w:rsidRPr="00A52E3C">
          <w:rPr>
            <w:rStyle w:val="a5"/>
            <w:rFonts w:ascii="Times New Roman" w:hAnsi="Times New Roman"/>
            <w:sz w:val="20"/>
            <w:szCs w:val="20"/>
          </w:rPr>
          <w:t>https</w:t>
        </w:r>
        <w:r w:rsidRPr="00A52E3C">
          <w:rPr>
            <w:rStyle w:val="a5"/>
            <w:rFonts w:ascii="Times New Roman" w:hAnsi="Times New Roman"/>
            <w:sz w:val="20"/>
            <w:szCs w:val="20"/>
            <w:lang w:val="uk-UA"/>
          </w:rPr>
          <w:t>://</w:t>
        </w:r>
        <w:r w:rsidRPr="00A52E3C">
          <w:rPr>
            <w:rStyle w:val="a5"/>
            <w:rFonts w:ascii="Times New Roman" w:hAnsi="Times New Roman"/>
            <w:sz w:val="20"/>
            <w:szCs w:val="20"/>
          </w:rPr>
          <w:t>doi</w:t>
        </w:r>
        <w:r w:rsidRPr="00A52E3C">
          <w:rPr>
            <w:rStyle w:val="a5"/>
            <w:rFonts w:ascii="Times New Roman" w:hAnsi="Times New Roman"/>
            <w:sz w:val="20"/>
            <w:szCs w:val="20"/>
            <w:lang w:val="uk-UA"/>
          </w:rPr>
          <w:t>.</w:t>
        </w:r>
        <w:r w:rsidRPr="00A52E3C">
          <w:rPr>
            <w:rStyle w:val="a5"/>
            <w:rFonts w:ascii="Times New Roman" w:hAnsi="Times New Roman"/>
            <w:sz w:val="20"/>
            <w:szCs w:val="20"/>
          </w:rPr>
          <w:t>org</w:t>
        </w:r>
        <w:r w:rsidRPr="00A52E3C">
          <w:rPr>
            <w:rStyle w:val="a5"/>
            <w:rFonts w:ascii="Times New Roman" w:hAnsi="Times New Roman"/>
            <w:sz w:val="20"/>
            <w:szCs w:val="20"/>
            <w:lang w:val="uk-UA"/>
          </w:rPr>
          <w:t>/10.31891/2308-4081/2025-15(1)-9</w:t>
        </w:r>
      </w:hyperlink>
    </w:p>
    <w:p w14:paraId="11CD6C1D" w14:textId="77777777" w:rsidR="00F6059D" w:rsidRPr="00A52E3C" w:rsidRDefault="00F6059D" w:rsidP="00A52E3C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A52E3C">
        <w:rPr>
          <w:rFonts w:ascii="Times New Roman" w:hAnsi="Times New Roman" w:cs="Times New Roman"/>
          <w:sz w:val="20"/>
          <w:szCs w:val="20"/>
        </w:rPr>
        <w:t xml:space="preserve">Візнюк І., Долинний С., Долинна А., Волохата К. Творчість як шлях до відновлення: арт-терапія під час війни. </w:t>
      </w:r>
      <w:r w:rsidRPr="00A52E3C">
        <w:rPr>
          <w:rFonts w:ascii="Times New Roman" w:hAnsi="Times New Roman" w:cs="Times New Roman"/>
          <w:i/>
          <w:iCs/>
          <w:sz w:val="20"/>
          <w:szCs w:val="20"/>
        </w:rPr>
        <w:t>Мистецтво в культурі сучасності: теорія та практика навчання</w:t>
      </w:r>
      <w:r w:rsidRPr="00A52E3C">
        <w:rPr>
          <w:rFonts w:ascii="Times New Roman" w:hAnsi="Times New Roman" w:cs="Times New Roman"/>
          <w:sz w:val="20"/>
          <w:szCs w:val="20"/>
        </w:rPr>
        <w:t xml:space="preserve">. 2025. Вип. 5. С. 108–115. DOI: </w:t>
      </w:r>
      <w:hyperlink r:id="rId6" w:history="1">
        <w:r w:rsidRPr="00A52E3C">
          <w:rPr>
            <w:rStyle w:val="a5"/>
            <w:rFonts w:ascii="Times New Roman" w:hAnsi="Times New Roman" w:cs="Times New Roman"/>
            <w:sz w:val="20"/>
            <w:szCs w:val="20"/>
          </w:rPr>
          <w:t>https://doi.org/10.31652/3041-1017-2025(5-1)-13</w:t>
        </w:r>
      </w:hyperlink>
      <w:r w:rsidRPr="00A52E3C">
        <w:rPr>
          <w:rFonts w:ascii="Times New Roman" w:hAnsi="Times New Roman" w:cs="Times New Roman"/>
          <w:sz w:val="20"/>
          <w:szCs w:val="20"/>
        </w:rPr>
        <w:t>.</w:t>
      </w:r>
    </w:p>
    <w:p w14:paraId="10B95739" w14:textId="77777777" w:rsidR="00F6059D" w:rsidRPr="00A52E3C" w:rsidRDefault="00F6059D" w:rsidP="00A52E3C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A52E3C">
        <w:rPr>
          <w:rFonts w:ascii="Times New Roman" w:hAnsi="Times New Roman" w:cs="Times New Roman"/>
          <w:sz w:val="20"/>
          <w:szCs w:val="20"/>
        </w:rPr>
        <w:t xml:space="preserve">Григус І. М., Нагорна О. Б. Метод танцювально-рухової терапії дітей, які потребують паліативної допомоги. </w:t>
      </w:r>
      <w:r w:rsidRPr="00A52E3C">
        <w:rPr>
          <w:rFonts w:ascii="Times New Roman" w:hAnsi="Times New Roman" w:cs="Times New Roman"/>
          <w:i/>
          <w:iCs/>
          <w:sz w:val="20"/>
          <w:szCs w:val="20"/>
        </w:rPr>
        <w:t>Rehabilitation and Recreation</w:t>
      </w:r>
      <w:r w:rsidRPr="00A52E3C">
        <w:rPr>
          <w:rFonts w:ascii="Times New Roman" w:hAnsi="Times New Roman" w:cs="Times New Roman"/>
          <w:sz w:val="20"/>
          <w:szCs w:val="20"/>
        </w:rPr>
        <w:t xml:space="preserve">. 2023. № 14. С. 27–36. DOI: </w:t>
      </w:r>
      <w:hyperlink r:id="rId7" w:history="1">
        <w:r w:rsidRPr="00A52E3C">
          <w:rPr>
            <w:rStyle w:val="a5"/>
            <w:rFonts w:ascii="Times New Roman" w:hAnsi="Times New Roman" w:cs="Times New Roman"/>
            <w:sz w:val="20"/>
            <w:szCs w:val="20"/>
          </w:rPr>
          <w:t>https://doi.org/10.32782/2522-1795.2023.14.3</w:t>
        </w:r>
      </w:hyperlink>
      <w:r w:rsidRPr="00A52E3C">
        <w:rPr>
          <w:rFonts w:ascii="Times New Roman" w:hAnsi="Times New Roman" w:cs="Times New Roman"/>
          <w:sz w:val="20"/>
          <w:szCs w:val="20"/>
        </w:rPr>
        <w:t>.</w:t>
      </w:r>
    </w:p>
    <w:p w14:paraId="060A94D3" w14:textId="77777777" w:rsidR="00F6059D" w:rsidRPr="00A52E3C" w:rsidRDefault="00F6059D" w:rsidP="00A52E3C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A52E3C">
        <w:rPr>
          <w:rFonts w:ascii="Times New Roman" w:hAnsi="Times New Roman" w:cs="Times New Roman"/>
          <w:sz w:val="20"/>
          <w:szCs w:val="20"/>
        </w:rPr>
        <w:t xml:space="preserve">Магур Л. М. </w:t>
      </w:r>
      <w:r w:rsidRPr="00A52E3C">
        <w:rPr>
          <w:rFonts w:ascii="Times New Roman" w:hAnsi="Times New Roman" w:cs="Times New Roman"/>
          <w:i/>
          <w:iCs/>
          <w:sz w:val="20"/>
          <w:szCs w:val="20"/>
        </w:rPr>
        <w:t>Танцювально-психологічний тренінг</w:t>
      </w:r>
      <w:r w:rsidRPr="00A52E3C">
        <w:rPr>
          <w:rFonts w:ascii="Times New Roman" w:hAnsi="Times New Roman" w:cs="Times New Roman"/>
          <w:sz w:val="20"/>
          <w:szCs w:val="20"/>
        </w:rPr>
        <w:t>. Київ : Марич, 2009.</w:t>
      </w:r>
    </w:p>
    <w:p w14:paraId="5EFC1620" w14:textId="25E04026" w:rsidR="00F6059D" w:rsidRPr="00F6059D" w:rsidRDefault="00F6059D" w:rsidP="00A52E3C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A52E3C">
        <w:rPr>
          <w:rFonts w:ascii="Times New Roman" w:hAnsi="Times New Roman" w:cs="Times New Roman"/>
          <w:sz w:val="20"/>
          <w:szCs w:val="20"/>
        </w:rPr>
        <w:t>Павловська</w:t>
      </w:r>
      <w:proofErr w:type="spellEnd"/>
      <w:r w:rsidRPr="00A52E3C">
        <w:rPr>
          <w:rFonts w:ascii="Times New Roman" w:hAnsi="Times New Roman" w:cs="Times New Roman"/>
          <w:sz w:val="20"/>
          <w:szCs w:val="20"/>
        </w:rPr>
        <w:t xml:space="preserve"> А. С., </w:t>
      </w:r>
      <w:proofErr w:type="spellStart"/>
      <w:r w:rsidRPr="00A52E3C">
        <w:rPr>
          <w:rFonts w:ascii="Times New Roman" w:hAnsi="Times New Roman" w:cs="Times New Roman"/>
          <w:sz w:val="20"/>
          <w:szCs w:val="20"/>
        </w:rPr>
        <w:t>Настюк</w:t>
      </w:r>
      <w:proofErr w:type="spellEnd"/>
      <w:r w:rsidRPr="00A52E3C">
        <w:rPr>
          <w:rFonts w:ascii="Times New Roman" w:hAnsi="Times New Roman" w:cs="Times New Roman"/>
          <w:sz w:val="20"/>
          <w:szCs w:val="20"/>
        </w:rPr>
        <w:t xml:space="preserve"> О. І. Роль арт-</w:t>
      </w:r>
      <w:proofErr w:type="spellStart"/>
      <w:r w:rsidRPr="00A52E3C">
        <w:rPr>
          <w:rFonts w:ascii="Times New Roman" w:hAnsi="Times New Roman" w:cs="Times New Roman"/>
          <w:sz w:val="20"/>
          <w:szCs w:val="20"/>
        </w:rPr>
        <w:t>терапії</w:t>
      </w:r>
      <w:proofErr w:type="spellEnd"/>
      <w:r w:rsidRPr="00A52E3C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A52E3C">
        <w:rPr>
          <w:rFonts w:ascii="Times New Roman" w:hAnsi="Times New Roman" w:cs="Times New Roman"/>
          <w:sz w:val="20"/>
          <w:szCs w:val="20"/>
        </w:rPr>
        <w:t>створенні</w:t>
      </w:r>
      <w:proofErr w:type="spellEnd"/>
      <w:r w:rsidRPr="00A52E3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52E3C">
        <w:rPr>
          <w:rFonts w:ascii="Times New Roman" w:hAnsi="Times New Roman" w:cs="Times New Roman"/>
          <w:sz w:val="20"/>
          <w:szCs w:val="20"/>
        </w:rPr>
        <w:t>сприятливого</w:t>
      </w:r>
      <w:proofErr w:type="spellEnd"/>
      <w:r w:rsidRPr="00A52E3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52E3C">
        <w:rPr>
          <w:rFonts w:ascii="Times New Roman" w:hAnsi="Times New Roman" w:cs="Times New Roman"/>
          <w:sz w:val="20"/>
          <w:szCs w:val="20"/>
        </w:rPr>
        <w:t>середовища</w:t>
      </w:r>
      <w:proofErr w:type="spellEnd"/>
      <w:r w:rsidRPr="00A52E3C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A52E3C">
        <w:rPr>
          <w:rFonts w:ascii="Times New Roman" w:hAnsi="Times New Roman" w:cs="Times New Roman"/>
          <w:sz w:val="20"/>
          <w:szCs w:val="20"/>
        </w:rPr>
        <w:t>творчості</w:t>
      </w:r>
      <w:proofErr w:type="spellEnd"/>
      <w:r w:rsidRPr="00A52E3C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A52E3C">
        <w:rPr>
          <w:rFonts w:ascii="Times New Roman" w:hAnsi="Times New Roman" w:cs="Times New Roman"/>
          <w:sz w:val="20"/>
          <w:szCs w:val="20"/>
        </w:rPr>
        <w:t>розвитку</w:t>
      </w:r>
      <w:proofErr w:type="spellEnd"/>
      <w:r w:rsidRPr="00A52E3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52E3C">
        <w:rPr>
          <w:rFonts w:ascii="Times New Roman" w:hAnsi="Times New Roman" w:cs="Times New Roman"/>
          <w:sz w:val="20"/>
          <w:szCs w:val="20"/>
        </w:rPr>
        <w:t>інклюзивних</w:t>
      </w:r>
      <w:proofErr w:type="spellEnd"/>
      <w:r w:rsidRPr="00A52E3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52E3C">
        <w:rPr>
          <w:rFonts w:ascii="Times New Roman" w:hAnsi="Times New Roman" w:cs="Times New Roman"/>
          <w:sz w:val="20"/>
          <w:szCs w:val="20"/>
        </w:rPr>
        <w:t>дітей</w:t>
      </w:r>
      <w:proofErr w:type="spellEnd"/>
      <w:r w:rsidRPr="00A52E3C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A52E3C">
        <w:rPr>
          <w:rFonts w:ascii="Times New Roman" w:hAnsi="Times New Roman" w:cs="Times New Roman"/>
          <w:sz w:val="20"/>
          <w:szCs w:val="20"/>
        </w:rPr>
        <w:t>хореографії</w:t>
      </w:r>
      <w:proofErr w:type="spellEnd"/>
      <w:r w:rsidRPr="00A52E3C">
        <w:rPr>
          <w:rFonts w:ascii="Times New Roman" w:hAnsi="Times New Roman" w:cs="Times New Roman"/>
          <w:sz w:val="20"/>
          <w:szCs w:val="20"/>
        </w:rPr>
        <w:t xml:space="preserve">. </w:t>
      </w:r>
      <w:r w:rsidRPr="00A52E3C">
        <w:rPr>
          <w:rFonts w:ascii="Times New Roman" w:hAnsi="Times New Roman" w:cs="Times New Roman"/>
          <w:i/>
          <w:iCs/>
          <w:sz w:val="20"/>
          <w:szCs w:val="20"/>
        </w:rPr>
        <w:t>Грааль науки</w:t>
      </w:r>
      <w:r w:rsidRPr="00A52E3C">
        <w:rPr>
          <w:rFonts w:ascii="Times New Roman" w:hAnsi="Times New Roman" w:cs="Times New Roman"/>
          <w:sz w:val="20"/>
          <w:szCs w:val="20"/>
        </w:rPr>
        <w:t xml:space="preserve">. 2024. № 40. С. 633. DOI: </w:t>
      </w:r>
      <w:hyperlink r:id="rId8" w:history="1">
        <w:r w:rsidRPr="00A52E3C">
          <w:rPr>
            <w:rStyle w:val="a5"/>
            <w:rFonts w:ascii="Times New Roman" w:hAnsi="Times New Roman" w:cs="Times New Roman"/>
            <w:sz w:val="20"/>
            <w:szCs w:val="20"/>
          </w:rPr>
          <w:t>https://doi.org/10.36074/grail-of-science.07.06.2024.107</w:t>
        </w:r>
      </w:hyperlink>
      <w:r w:rsidRPr="00F6059D">
        <w:rPr>
          <w:rFonts w:ascii="Times New Roman" w:hAnsi="Times New Roman" w:cs="Times New Roman"/>
          <w:sz w:val="20"/>
          <w:szCs w:val="20"/>
        </w:rPr>
        <w:t>.</w:t>
      </w:r>
    </w:p>
    <w:p w14:paraId="07E9C1AA" w14:textId="77777777" w:rsidR="00F6059D" w:rsidRPr="00C42782" w:rsidRDefault="00F6059D" w:rsidP="00A52E3C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42782">
        <w:rPr>
          <w:rFonts w:ascii="Times New Roman" w:hAnsi="Times New Roman" w:cs="Times New Roman"/>
          <w:sz w:val="20"/>
          <w:szCs w:val="20"/>
        </w:rPr>
        <w:t xml:space="preserve">Плахотнюк О. </w:t>
      </w:r>
      <w:proofErr w:type="spellStart"/>
      <w:r w:rsidRPr="00C42782">
        <w:rPr>
          <w:rFonts w:ascii="Times New Roman" w:hAnsi="Times New Roman" w:cs="Times New Roman"/>
          <w:sz w:val="20"/>
          <w:szCs w:val="20"/>
        </w:rPr>
        <w:t>Терапевтичний</w:t>
      </w:r>
      <w:proofErr w:type="spellEnd"/>
      <w:r w:rsidRPr="00C42782">
        <w:rPr>
          <w:rFonts w:ascii="Times New Roman" w:hAnsi="Times New Roman" w:cs="Times New Roman"/>
          <w:sz w:val="20"/>
          <w:szCs w:val="20"/>
        </w:rPr>
        <w:t xml:space="preserve"> ресурс </w:t>
      </w:r>
      <w:proofErr w:type="spellStart"/>
      <w:r w:rsidRPr="00C42782">
        <w:rPr>
          <w:rFonts w:ascii="Times New Roman" w:hAnsi="Times New Roman" w:cs="Times New Roman"/>
          <w:sz w:val="20"/>
          <w:szCs w:val="20"/>
        </w:rPr>
        <w:t>хореографії</w:t>
      </w:r>
      <w:proofErr w:type="spellEnd"/>
      <w:r w:rsidRPr="00C42782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4A28F4">
        <w:rPr>
          <w:rFonts w:ascii="Times New Roman" w:hAnsi="Times New Roman" w:cs="Times New Roman"/>
          <w:i/>
          <w:iCs/>
          <w:sz w:val="20"/>
          <w:szCs w:val="20"/>
        </w:rPr>
        <w:t>Психологічні</w:t>
      </w:r>
      <w:proofErr w:type="spellEnd"/>
      <w:r w:rsidRPr="004A28F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4A28F4">
        <w:rPr>
          <w:rFonts w:ascii="Times New Roman" w:hAnsi="Times New Roman" w:cs="Times New Roman"/>
          <w:i/>
          <w:iCs/>
          <w:sz w:val="20"/>
          <w:szCs w:val="20"/>
        </w:rPr>
        <w:t>виміри</w:t>
      </w:r>
      <w:proofErr w:type="spellEnd"/>
      <w:r w:rsidRPr="004A28F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4A28F4">
        <w:rPr>
          <w:rFonts w:ascii="Times New Roman" w:hAnsi="Times New Roman" w:cs="Times New Roman"/>
          <w:i/>
          <w:iCs/>
          <w:sz w:val="20"/>
          <w:szCs w:val="20"/>
        </w:rPr>
        <w:t>культури</w:t>
      </w:r>
      <w:proofErr w:type="spellEnd"/>
      <w:r w:rsidRPr="004A28F4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4A28F4">
        <w:rPr>
          <w:rFonts w:ascii="Times New Roman" w:hAnsi="Times New Roman" w:cs="Times New Roman"/>
          <w:i/>
          <w:iCs/>
          <w:sz w:val="20"/>
          <w:szCs w:val="20"/>
        </w:rPr>
        <w:t>економіки</w:t>
      </w:r>
      <w:proofErr w:type="spellEnd"/>
      <w:r w:rsidRPr="004A28F4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proofErr w:type="gramStart"/>
      <w:r w:rsidRPr="004A28F4">
        <w:rPr>
          <w:rFonts w:ascii="Times New Roman" w:hAnsi="Times New Roman" w:cs="Times New Roman"/>
          <w:i/>
          <w:iCs/>
          <w:sz w:val="20"/>
          <w:szCs w:val="20"/>
        </w:rPr>
        <w:t>управління</w:t>
      </w:r>
      <w:proofErr w:type="spellEnd"/>
      <w:r w:rsidRPr="004A28F4">
        <w:rPr>
          <w:rFonts w:ascii="Times New Roman" w:hAnsi="Times New Roman" w:cs="Times New Roman"/>
          <w:i/>
          <w:iCs/>
          <w:sz w:val="20"/>
          <w:szCs w:val="20"/>
        </w:rPr>
        <w:t xml:space="preserve"> :</w:t>
      </w:r>
      <w:proofErr w:type="gramEnd"/>
      <w:r w:rsidRPr="004A28F4">
        <w:rPr>
          <w:rFonts w:ascii="Times New Roman" w:hAnsi="Times New Roman" w:cs="Times New Roman"/>
          <w:i/>
          <w:iCs/>
          <w:sz w:val="20"/>
          <w:szCs w:val="20"/>
        </w:rPr>
        <w:t xml:space="preserve"> Наук. журнал.</w:t>
      </w:r>
      <w:r w:rsidRPr="00C4278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2782">
        <w:rPr>
          <w:rFonts w:ascii="Times New Roman" w:hAnsi="Times New Roman" w:cs="Times New Roman"/>
          <w:sz w:val="20"/>
          <w:szCs w:val="20"/>
        </w:rPr>
        <w:t>Львів</w:t>
      </w:r>
      <w:proofErr w:type="spellEnd"/>
      <w:r w:rsidRPr="00C42782">
        <w:rPr>
          <w:rFonts w:ascii="Times New Roman" w:hAnsi="Times New Roman" w:cs="Times New Roman"/>
          <w:sz w:val="20"/>
          <w:szCs w:val="20"/>
        </w:rPr>
        <w:t>. 2023. Вип. 25. С. 34-40. URL: https://kultart.lnu.edu.ua/wp-content/uploads/2015/03/Vypusk-25_DRUK.pdf</w:t>
      </w:r>
    </w:p>
    <w:p w14:paraId="2DB749C9" w14:textId="77777777" w:rsidR="00F6059D" w:rsidRPr="001020C2" w:rsidRDefault="00F6059D" w:rsidP="00F6059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020C2">
        <w:rPr>
          <w:rFonts w:ascii="Times New Roman" w:hAnsi="Times New Roman" w:cs="Times New Roman"/>
          <w:sz w:val="20"/>
          <w:szCs w:val="20"/>
        </w:rPr>
        <w:lastRenderedPageBreak/>
        <w:t xml:space="preserve">Ройз С. </w:t>
      </w:r>
      <w:r w:rsidRPr="001020C2">
        <w:rPr>
          <w:rFonts w:ascii="Times New Roman" w:hAnsi="Times New Roman" w:cs="Times New Roman"/>
          <w:i/>
          <w:iCs/>
          <w:sz w:val="20"/>
          <w:szCs w:val="20"/>
        </w:rPr>
        <w:t>Стресостійке дитинознавство</w:t>
      </w:r>
      <w:r w:rsidRPr="001020C2">
        <w:rPr>
          <w:rFonts w:ascii="Times New Roman" w:hAnsi="Times New Roman" w:cs="Times New Roman"/>
          <w:sz w:val="20"/>
          <w:szCs w:val="20"/>
        </w:rPr>
        <w:t xml:space="preserve"> : брошура. URL: </w:t>
      </w:r>
      <w:hyperlink r:id="rId9" w:history="1">
        <w:r w:rsidRPr="001020C2">
          <w:rPr>
            <w:rStyle w:val="a5"/>
            <w:rFonts w:ascii="Times New Roman" w:hAnsi="Times New Roman" w:cs="Times New Roman"/>
            <w:sz w:val="20"/>
            <w:szCs w:val="20"/>
          </w:rPr>
          <w:t>https://drive.google.com/file/d/1AD4PKDvHdeylbhquN0Qz2ItJdH6tWEt/view</w:t>
        </w:r>
      </w:hyperlink>
      <w:r w:rsidRPr="001020C2">
        <w:rPr>
          <w:rFonts w:ascii="Times New Roman" w:hAnsi="Times New Roman" w:cs="Times New Roman"/>
          <w:sz w:val="20"/>
          <w:szCs w:val="20"/>
        </w:rPr>
        <w:t xml:space="preserve"> (дата звернення: 09.</w:t>
      </w:r>
      <w:r>
        <w:rPr>
          <w:rFonts w:ascii="Times New Roman" w:hAnsi="Times New Roman" w:cs="Times New Roman"/>
          <w:sz w:val="20"/>
          <w:szCs w:val="20"/>
          <w:lang w:val="uk-UA"/>
        </w:rPr>
        <w:t>08</w:t>
      </w:r>
      <w:r w:rsidRPr="001020C2">
        <w:rPr>
          <w:rFonts w:ascii="Times New Roman" w:hAnsi="Times New Roman" w:cs="Times New Roman"/>
          <w:sz w:val="20"/>
          <w:szCs w:val="20"/>
        </w:rPr>
        <w:t>.2026).</w:t>
      </w:r>
    </w:p>
    <w:p w14:paraId="05A9A6A5" w14:textId="77777777" w:rsidR="00F6059D" w:rsidRPr="001020C2" w:rsidRDefault="00F6059D" w:rsidP="00F6059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020C2">
        <w:rPr>
          <w:rFonts w:ascii="Times New Roman" w:hAnsi="Times New Roman" w:cs="Times New Roman"/>
          <w:sz w:val="20"/>
          <w:szCs w:val="20"/>
        </w:rPr>
        <w:t>Танцювально-рухова терапія / за ред. В. В. Козлова. МАПН, 2010.</w:t>
      </w:r>
    </w:p>
    <w:p w14:paraId="586AADA1" w14:textId="77777777" w:rsidR="00F6059D" w:rsidRPr="001020C2" w:rsidRDefault="00F6059D" w:rsidP="00F6059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020C2">
        <w:rPr>
          <w:rFonts w:ascii="Times New Roman" w:hAnsi="Times New Roman" w:cs="Times New Roman"/>
          <w:sz w:val="20"/>
          <w:szCs w:val="20"/>
        </w:rPr>
        <w:t xml:space="preserve">Токар О., Вишнякова А.-М., Очич О., Плахотнюк О. Методика проведення занять з хореографії для дітей з інклюзією. </w:t>
      </w:r>
      <w:r w:rsidRPr="001020C2">
        <w:rPr>
          <w:rFonts w:ascii="Times New Roman" w:hAnsi="Times New Roman" w:cs="Times New Roman"/>
          <w:i/>
          <w:iCs/>
          <w:sz w:val="20"/>
          <w:szCs w:val="20"/>
        </w:rPr>
        <w:t>Collection of Scientific Papers «SCIENTIA»</w:t>
      </w:r>
      <w:r w:rsidRPr="001020C2">
        <w:rPr>
          <w:rFonts w:ascii="Times New Roman" w:hAnsi="Times New Roman" w:cs="Times New Roman"/>
          <w:sz w:val="20"/>
          <w:szCs w:val="20"/>
        </w:rPr>
        <w:t>. Лісабон, 2024. С. 175–176.</w:t>
      </w:r>
    </w:p>
    <w:p w14:paraId="0F93E158" w14:textId="77777777" w:rsidR="00F6059D" w:rsidRDefault="00F6059D" w:rsidP="00F6059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C42782">
        <w:rPr>
          <w:rFonts w:ascii="Times New Roman" w:hAnsi="Times New Roman" w:cs="Times New Roman"/>
          <w:sz w:val="20"/>
          <w:szCs w:val="20"/>
          <w:lang w:val="uk-UA"/>
        </w:rPr>
        <w:t>Чорнак</w:t>
      </w:r>
      <w:proofErr w:type="spellEnd"/>
      <w:r w:rsidRPr="00C42782">
        <w:rPr>
          <w:rFonts w:ascii="Times New Roman" w:hAnsi="Times New Roman" w:cs="Times New Roman"/>
          <w:sz w:val="20"/>
          <w:szCs w:val="20"/>
          <w:lang w:val="uk-UA"/>
        </w:rPr>
        <w:t xml:space="preserve"> З., </w:t>
      </w:r>
      <w:proofErr w:type="spellStart"/>
      <w:r w:rsidRPr="00C42782">
        <w:rPr>
          <w:rFonts w:ascii="Times New Roman" w:hAnsi="Times New Roman" w:cs="Times New Roman"/>
          <w:sz w:val="20"/>
          <w:szCs w:val="20"/>
          <w:lang w:val="uk-UA"/>
        </w:rPr>
        <w:t>Плахотнюк</w:t>
      </w:r>
      <w:proofErr w:type="spellEnd"/>
      <w:r w:rsidRPr="00C42782">
        <w:rPr>
          <w:rFonts w:ascii="Times New Roman" w:hAnsi="Times New Roman" w:cs="Times New Roman"/>
          <w:sz w:val="20"/>
          <w:szCs w:val="20"/>
          <w:lang w:val="uk-UA"/>
        </w:rPr>
        <w:t xml:space="preserve"> О., </w:t>
      </w:r>
      <w:proofErr w:type="spellStart"/>
      <w:r w:rsidRPr="00C42782">
        <w:rPr>
          <w:rFonts w:ascii="Times New Roman" w:hAnsi="Times New Roman" w:cs="Times New Roman"/>
          <w:sz w:val="20"/>
          <w:szCs w:val="20"/>
          <w:lang w:val="uk-UA"/>
        </w:rPr>
        <w:t>Ціж</w:t>
      </w:r>
      <w:proofErr w:type="spellEnd"/>
      <w:r w:rsidRPr="00C42782">
        <w:rPr>
          <w:rFonts w:ascii="Times New Roman" w:hAnsi="Times New Roman" w:cs="Times New Roman"/>
          <w:sz w:val="20"/>
          <w:szCs w:val="20"/>
          <w:lang w:val="uk-UA"/>
        </w:rPr>
        <w:t xml:space="preserve"> Л. Хореографія в системі заходів фізичної та психічної реабілітації дітей з розладами розвитку. Львів : СПОЛОМ, 2022. 219 с.</w:t>
      </w:r>
    </w:p>
    <w:bookmarkEnd w:id="0"/>
    <w:p w14:paraId="0C64970B" w14:textId="77777777" w:rsidR="001020C2" w:rsidRDefault="001020C2" w:rsidP="001020C2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lang w:val="uk-UA"/>
        </w:rPr>
      </w:pPr>
    </w:p>
    <w:p w14:paraId="034BA839" w14:textId="77777777" w:rsidR="00C42782" w:rsidRDefault="00C42782" w:rsidP="00BD54CC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41D9F767" w14:textId="6A636CA3" w:rsidR="00C45C5E" w:rsidRPr="00FE7E9A" w:rsidRDefault="00591248" w:rsidP="00BD54CC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  <w:lang w:val="uk-UA"/>
        </w:rPr>
      </w:pPr>
      <w:r w:rsidRPr="00FE7E9A">
        <w:rPr>
          <w:rFonts w:ascii="Times New Roman" w:hAnsi="Times New Roman" w:cs="Times New Roman"/>
          <w:b/>
          <w:sz w:val="20"/>
          <w:szCs w:val="20"/>
          <w:lang w:val="uk-UA"/>
        </w:rPr>
        <w:t>Викладач:</w:t>
      </w:r>
      <w:r w:rsidRPr="00FE7E9A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1020C2">
        <w:rPr>
          <w:rFonts w:ascii="Times New Roman" w:hAnsi="Times New Roman" w:cs="Times New Roman"/>
          <w:sz w:val="20"/>
          <w:szCs w:val="20"/>
          <w:lang w:val="uk-UA"/>
        </w:rPr>
        <w:t>к</w:t>
      </w:r>
      <w:r w:rsidR="009B6BB7" w:rsidRPr="00FE7E9A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116785" w:rsidRPr="00FE7E9A">
        <w:rPr>
          <w:rFonts w:ascii="Times New Roman" w:hAnsi="Times New Roman" w:cs="Times New Roman"/>
          <w:sz w:val="20"/>
          <w:szCs w:val="20"/>
          <w:lang w:val="uk-UA"/>
        </w:rPr>
        <w:t xml:space="preserve"> пед</w:t>
      </w:r>
      <w:r w:rsidR="009B6BB7" w:rsidRPr="00FE7E9A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116785" w:rsidRPr="00FE7E9A">
        <w:rPr>
          <w:rFonts w:ascii="Times New Roman" w:hAnsi="Times New Roman" w:cs="Times New Roman"/>
          <w:sz w:val="20"/>
          <w:szCs w:val="20"/>
          <w:lang w:val="uk-UA"/>
        </w:rPr>
        <w:t xml:space="preserve"> н</w:t>
      </w:r>
      <w:r w:rsidR="009B6BB7" w:rsidRPr="00FE7E9A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1020C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="001020C2">
        <w:rPr>
          <w:rFonts w:ascii="Times New Roman" w:hAnsi="Times New Roman" w:cs="Times New Roman"/>
          <w:sz w:val="20"/>
          <w:szCs w:val="20"/>
          <w:lang w:val="uk-UA"/>
        </w:rPr>
        <w:t>Бідюк</w:t>
      </w:r>
      <w:proofErr w:type="spellEnd"/>
      <w:r w:rsidR="001020C2">
        <w:rPr>
          <w:rFonts w:ascii="Times New Roman" w:hAnsi="Times New Roman" w:cs="Times New Roman"/>
          <w:sz w:val="20"/>
          <w:szCs w:val="20"/>
          <w:lang w:val="uk-UA"/>
        </w:rPr>
        <w:t xml:space="preserve"> Д.Є</w:t>
      </w:r>
      <w:r w:rsidR="00116785" w:rsidRPr="00FE7E9A">
        <w:rPr>
          <w:rFonts w:ascii="Times New Roman" w:hAnsi="Times New Roman" w:cs="Times New Roman"/>
          <w:sz w:val="20"/>
          <w:szCs w:val="20"/>
          <w:lang w:val="uk-UA"/>
        </w:rPr>
        <w:t>.</w:t>
      </w:r>
    </w:p>
    <w:sectPr w:rsidR="00C45C5E" w:rsidRPr="00FE7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25695"/>
    <w:multiLevelType w:val="hybridMultilevel"/>
    <w:tmpl w:val="BFEAF14E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15BA5"/>
    <w:multiLevelType w:val="hybridMultilevel"/>
    <w:tmpl w:val="7B34FC12"/>
    <w:lvl w:ilvl="0" w:tplc="D0FC06EA">
      <w:numFmt w:val="bullet"/>
      <w:lvlText w:val="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B5E78E8"/>
    <w:multiLevelType w:val="hybridMultilevel"/>
    <w:tmpl w:val="58947940"/>
    <w:lvl w:ilvl="0" w:tplc="1000000F">
      <w:start w:val="1"/>
      <w:numFmt w:val="decimal"/>
      <w:lvlText w:val="%1."/>
      <w:lvlJc w:val="left"/>
      <w:pPr>
        <w:ind w:left="1287" w:hanging="360"/>
      </w:pPr>
    </w:lvl>
    <w:lvl w:ilvl="1" w:tplc="10000019" w:tentative="1">
      <w:start w:val="1"/>
      <w:numFmt w:val="lowerLetter"/>
      <w:lvlText w:val="%2."/>
      <w:lvlJc w:val="left"/>
      <w:pPr>
        <w:ind w:left="2007" w:hanging="360"/>
      </w:pPr>
    </w:lvl>
    <w:lvl w:ilvl="2" w:tplc="1000001B" w:tentative="1">
      <w:start w:val="1"/>
      <w:numFmt w:val="lowerRoman"/>
      <w:lvlText w:val="%3."/>
      <w:lvlJc w:val="right"/>
      <w:pPr>
        <w:ind w:left="2727" w:hanging="180"/>
      </w:pPr>
    </w:lvl>
    <w:lvl w:ilvl="3" w:tplc="1000000F" w:tentative="1">
      <w:start w:val="1"/>
      <w:numFmt w:val="decimal"/>
      <w:lvlText w:val="%4."/>
      <w:lvlJc w:val="left"/>
      <w:pPr>
        <w:ind w:left="3447" w:hanging="360"/>
      </w:pPr>
    </w:lvl>
    <w:lvl w:ilvl="4" w:tplc="10000019" w:tentative="1">
      <w:start w:val="1"/>
      <w:numFmt w:val="lowerLetter"/>
      <w:lvlText w:val="%5."/>
      <w:lvlJc w:val="left"/>
      <w:pPr>
        <w:ind w:left="4167" w:hanging="360"/>
      </w:pPr>
    </w:lvl>
    <w:lvl w:ilvl="5" w:tplc="1000001B" w:tentative="1">
      <w:start w:val="1"/>
      <w:numFmt w:val="lowerRoman"/>
      <w:lvlText w:val="%6."/>
      <w:lvlJc w:val="right"/>
      <w:pPr>
        <w:ind w:left="4887" w:hanging="180"/>
      </w:pPr>
    </w:lvl>
    <w:lvl w:ilvl="6" w:tplc="1000000F" w:tentative="1">
      <w:start w:val="1"/>
      <w:numFmt w:val="decimal"/>
      <w:lvlText w:val="%7."/>
      <w:lvlJc w:val="left"/>
      <w:pPr>
        <w:ind w:left="5607" w:hanging="360"/>
      </w:pPr>
    </w:lvl>
    <w:lvl w:ilvl="7" w:tplc="10000019" w:tentative="1">
      <w:start w:val="1"/>
      <w:numFmt w:val="lowerLetter"/>
      <w:lvlText w:val="%8."/>
      <w:lvlJc w:val="left"/>
      <w:pPr>
        <w:ind w:left="6327" w:hanging="360"/>
      </w:pPr>
    </w:lvl>
    <w:lvl w:ilvl="8" w:tplc="1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72F0922"/>
    <w:multiLevelType w:val="hybridMultilevel"/>
    <w:tmpl w:val="10D66546"/>
    <w:lvl w:ilvl="0" w:tplc="694283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8529B8"/>
    <w:multiLevelType w:val="hybridMultilevel"/>
    <w:tmpl w:val="EC68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8251826">
    <w:abstractNumId w:val="4"/>
  </w:num>
  <w:num w:numId="2" w16cid:durableId="1838112329">
    <w:abstractNumId w:val="3"/>
  </w:num>
  <w:num w:numId="3" w16cid:durableId="88084461">
    <w:abstractNumId w:val="2"/>
  </w:num>
  <w:num w:numId="4" w16cid:durableId="1818181141">
    <w:abstractNumId w:val="1"/>
  </w:num>
  <w:num w:numId="5" w16cid:durableId="1831946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248"/>
    <w:rsid w:val="00074A4E"/>
    <w:rsid w:val="001020C2"/>
    <w:rsid w:val="00116785"/>
    <w:rsid w:val="003A4E5C"/>
    <w:rsid w:val="004254C2"/>
    <w:rsid w:val="004A28F4"/>
    <w:rsid w:val="004D4439"/>
    <w:rsid w:val="005567F5"/>
    <w:rsid w:val="00591248"/>
    <w:rsid w:val="005A60C2"/>
    <w:rsid w:val="00600D9A"/>
    <w:rsid w:val="00685940"/>
    <w:rsid w:val="006E5EDE"/>
    <w:rsid w:val="00786952"/>
    <w:rsid w:val="007B16DF"/>
    <w:rsid w:val="007E7DB0"/>
    <w:rsid w:val="00807A15"/>
    <w:rsid w:val="0088590B"/>
    <w:rsid w:val="00914031"/>
    <w:rsid w:val="0096076B"/>
    <w:rsid w:val="00967E0A"/>
    <w:rsid w:val="009B6BB7"/>
    <w:rsid w:val="00A52E3C"/>
    <w:rsid w:val="00A775BE"/>
    <w:rsid w:val="00A9577B"/>
    <w:rsid w:val="00BD54CC"/>
    <w:rsid w:val="00C17EA3"/>
    <w:rsid w:val="00C42782"/>
    <w:rsid w:val="00C45C5E"/>
    <w:rsid w:val="00D2356C"/>
    <w:rsid w:val="00D449C5"/>
    <w:rsid w:val="00DB587B"/>
    <w:rsid w:val="00DC2B88"/>
    <w:rsid w:val="00DF2520"/>
    <w:rsid w:val="00E46106"/>
    <w:rsid w:val="00EA6DFC"/>
    <w:rsid w:val="00F6059D"/>
    <w:rsid w:val="00F903DA"/>
    <w:rsid w:val="00FA0FF3"/>
    <w:rsid w:val="00FE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89A98"/>
  <w15:docId w15:val="{78D48EF3-B1A2-49A8-8343-8A2E01078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ГОЛОВНИЙ СТИЛЬ,для моей работы,14 роман,Список_абв"/>
    <w:basedOn w:val="a"/>
    <w:link w:val="a4"/>
    <w:uiPriority w:val="34"/>
    <w:qFormat/>
    <w:rsid w:val="004254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020C2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020C2"/>
    <w:rPr>
      <w:color w:val="605E5C"/>
      <w:shd w:val="clear" w:color="auto" w:fill="E1DFDD"/>
    </w:rPr>
  </w:style>
  <w:style w:type="character" w:customStyle="1" w:styleId="a4">
    <w:name w:val="Абзац списку Знак"/>
    <w:aliases w:val="ГОЛОВНИЙ СТИЛЬ Знак,для моей работы Знак,14 роман Знак,Список_абв Знак"/>
    <w:link w:val="a3"/>
    <w:uiPriority w:val="34"/>
    <w:locked/>
    <w:rsid w:val="00A52E3C"/>
  </w:style>
  <w:style w:type="character" w:customStyle="1" w:styleId="value">
    <w:name w:val="value"/>
    <w:basedOn w:val="a0"/>
    <w:rsid w:val="00A52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6074/grail-of-science.07.06.2024.10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2782/2522-1795.2023.14.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1652/3041-1017-2025(5-1)-1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31891/2308-4081/2025-15(1)-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AD4PKDvHdeylbhquN0Qz2ItJdH6tWEt/vie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</dc:creator>
  <cp:lastModifiedBy>1</cp:lastModifiedBy>
  <cp:revision>7</cp:revision>
  <dcterms:created xsi:type="dcterms:W3CDTF">2026-10-09T08:08:00Z</dcterms:created>
  <dcterms:modified xsi:type="dcterms:W3CDTF">2026-10-09T08:27:00Z</dcterms:modified>
</cp:coreProperties>
</file>